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7" w:type="dxa"/>
        <w:tblLayout w:type="fixed"/>
        <w:tblCellMar>
          <w:left w:w="177" w:type="dxa"/>
          <w:right w:w="177" w:type="dxa"/>
        </w:tblCellMar>
        <w:tblLook w:val="0000" w:firstRow="0" w:lastRow="0" w:firstColumn="0" w:lastColumn="0" w:noHBand="0" w:noVBand="0"/>
      </w:tblPr>
      <w:tblGrid>
        <w:gridCol w:w="14400"/>
      </w:tblGrid>
      <w:tr w:rsidR="000E716B" w:rsidRPr="00191402" w14:paraId="2371D84F"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525A43B5" w14:textId="77777777" w:rsidR="000E716B" w:rsidRPr="00191402" w:rsidRDefault="000E716B">
            <w:pPr>
              <w:spacing w:line="201" w:lineRule="exact"/>
              <w:rPr>
                <w:rFonts w:ascii="Arial" w:hAnsi="Arial"/>
              </w:rPr>
            </w:pPr>
          </w:p>
          <w:p w14:paraId="6BE462F3" w14:textId="77777777" w:rsidR="000E716B" w:rsidRPr="00191402" w:rsidRDefault="000E716B">
            <w:pPr>
              <w:rPr>
                <w:rFonts w:ascii="Arial" w:hAnsi="Arial"/>
              </w:rPr>
            </w:pPr>
            <w:r w:rsidRPr="00191402">
              <w:rPr>
                <w:rFonts w:ascii="Arial" w:hAnsi="Arial"/>
              </w:rPr>
              <w:t xml:space="preserve">    </w:t>
            </w:r>
          </w:p>
          <w:p w14:paraId="33B4E935" w14:textId="77777777" w:rsidR="000E716B" w:rsidRPr="00191402" w:rsidRDefault="000E716B">
            <w:pPr>
              <w:rPr>
                <w:rFonts w:ascii="Arial" w:hAnsi="Arial"/>
              </w:rPr>
            </w:pPr>
          </w:p>
          <w:p w14:paraId="3E636381" w14:textId="77777777" w:rsidR="000E716B" w:rsidRPr="00191402" w:rsidRDefault="000E716B">
            <w:pPr>
              <w:rPr>
                <w:rFonts w:ascii="Arial" w:hAnsi="Arial"/>
              </w:rPr>
            </w:pPr>
          </w:p>
          <w:p w14:paraId="05ED301F" w14:textId="77777777" w:rsidR="000E716B" w:rsidRPr="00191402" w:rsidRDefault="000E716B">
            <w:pPr>
              <w:rPr>
                <w:rFonts w:ascii="Arial" w:hAnsi="Arial"/>
              </w:rPr>
            </w:pPr>
          </w:p>
          <w:p w14:paraId="775BCA15" w14:textId="77777777" w:rsidR="000E716B" w:rsidRPr="00191402" w:rsidRDefault="000E716B">
            <w:pPr>
              <w:rPr>
                <w:rFonts w:ascii="Arial" w:hAnsi="Arial"/>
              </w:rPr>
            </w:pPr>
          </w:p>
          <w:p w14:paraId="17648A02" w14:textId="77777777" w:rsidR="000E716B" w:rsidRPr="00191402" w:rsidRDefault="000E716B">
            <w:pPr>
              <w:tabs>
                <w:tab w:val="center" w:pos="7023"/>
              </w:tabs>
              <w:rPr>
                <w:rFonts w:ascii="Arial" w:hAnsi="Arial" w:cs="Baskerville Old Face"/>
                <w:sz w:val="50"/>
                <w:szCs w:val="50"/>
              </w:rPr>
            </w:pPr>
            <w:r w:rsidRPr="00191402">
              <w:rPr>
                <w:rFonts w:ascii="Arial" w:hAnsi="Arial"/>
              </w:rPr>
              <w:tab/>
            </w:r>
            <w:r w:rsidRPr="00191402">
              <w:rPr>
                <w:rFonts w:ascii="Arial" w:hAnsi="Arial" w:cs="Baskerville Old Face"/>
                <w:sz w:val="50"/>
                <w:szCs w:val="50"/>
              </w:rPr>
              <w:t>SELF-EVALUATION</w:t>
            </w:r>
          </w:p>
          <w:p w14:paraId="070F244E" w14:textId="77777777" w:rsidR="000E716B" w:rsidRPr="00191402" w:rsidRDefault="000E716B">
            <w:pPr>
              <w:rPr>
                <w:rFonts w:ascii="Arial" w:hAnsi="Arial" w:cs="Baskerville Old Face"/>
                <w:sz w:val="50"/>
                <w:szCs w:val="50"/>
              </w:rPr>
            </w:pPr>
          </w:p>
          <w:p w14:paraId="6AF072F0" w14:textId="77777777" w:rsidR="009E310C" w:rsidRDefault="0061694A">
            <w:pPr>
              <w:jc w:val="center"/>
              <w:rPr>
                <w:rFonts w:ascii="Arial" w:hAnsi="Arial" w:cs="Baskerville Old Face"/>
                <w:sz w:val="30"/>
                <w:szCs w:val="30"/>
              </w:rPr>
            </w:pPr>
            <w:r>
              <w:rPr>
                <w:rFonts w:ascii="Arial" w:hAnsi="Arial" w:cs="Baskerville Old Face"/>
                <w:sz w:val="30"/>
                <w:szCs w:val="30"/>
              </w:rPr>
              <w:t>NURSING PROGRAM</w:t>
            </w:r>
            <w:r w:rsidR="008126E7">
              <w:rPr>
                <w:rFonts w:ascii="Arial" w:hAnsi="Arial" w:cs="Baskerville Old Face"/>
                <w:sz w:val="30"/>
                <w:szCs w:val="30"/>
              </w:rPr>
              <w:t xml:space="preserve"> NAME</w:t>
            </w:r>
            <w:r>
              <w:rPr>
                <w:rFonts w:ascii="Arial" w:hAnsi="Arial" w:cs="Baskerville Old Face"/>
                <w:sz w:val="30"/>
                <w:szCs w:val="30"/>
              </w:rPr>
              <w:t>:</w:t>
            </w:r>
          </w:p>
          <w:p w14:paraId="257660A4" w14:textId="77777777" w:rsidR="00900C0D" w:rsidRPr="00191402" w:rsidRDefault="00900C0D">
            <w:pPr>
              <w:jc w:val="center"/>
              <w:rPr>
                <w:rFonts w:ascii="Arial" w:hAnsi="Arial" w:cs="Baskerville Old Face"/>
                <w:sz w:val="30"/>
                <w:szCs w:val="30"/>
              </w:rPr>
            </w:pPr>
          </w:p>
          <w:p w14:paraId="49664C5E" w14:textId="77777777" w:rsidR="000E716B" w:rsidRPr="00191402" w:rsidRDefault="000E716B">
            <w:pPr>
              <w:jc w:val="center"/>
              <w:rPr>
                <w:rFonts w:ascii="Arial" w:hAnsi="Arial" w:cs="Baskerville Old Face"/>
                <w:sz w:val="30"/>
                <w:szCs w:val="30"/>
              </w:rPr>
            </w:pPr>
            <w:r w:rsidRPr="00191402">
              <w:rPr>
                <w:rFonts w:ascii="Arial" w:hAnsi="Arial" w:cs="Baskerville Old Face"/>
                <w:sz w:val="30"/>
                <w:szCs w:val="30"/>
              </w:rPr>
              <w:t xml:space="preserve">DATE:     </w:t>
            </w:r>
          </w:p>
          <w:p w14:paraId="748C955A" w14:textId="77777777" w:rsidR="000E716B" w:rsidRPr="00191402" w:rsidRDefault="000E716B">
            <w:pPr>
              <w:jc w:val="center"/>
              <w:rPr>
                <w:rFonts w:ascii="Arial" w:hAnsi="Arial" w:cs="Baskerville Old Face"/>
                <w:sz w:val="30"/>
                <w:szCs w:val="30"/>
              </w:rPr>
            </w:pPr>
          </w:p>
          <w:p w14:paraId="504A8A6A" w14:textId="77777777" w:rsidR="000E716B" w:rsidRPr="00191402" w:rsidRDefault="000E716B">
            <w:pPr>
              <w:jc w:val="center"/>
              <w:rPr>
                <w:rFonts w:ascii="Arial" w:hAnsi="Arial" w:cs="Baskerville Old Face"/>
                <w:sz w:val="30"/>
                <w:szCs w:val="30"/>
              </w:rPr>
            </w:pPr>
          </w:p>
          <w:p w14:paraId="56ACF3ED" w14:textId="77777777" w:rsidR="000E716B" w:rsidRPr="00191402" w:rsidRDefault="000E716B">
            <w:pPr>
              <w:jc w:val="center"/>
              <w:rPr>
                <w:rFonts w:ascii="Arial" w:hAnsi="Arial" w:cs="Baskerville Old Face"/>
                <w:sz w:val="30"/>
                <w:szCs w:val="30"/>
              </w:rPr>
            </w:pPr>
          </w:p>
          <w:p w14:paraId="4416A8C2" w14:textId="77777777" w:rsidR="000E716B" w:rsidRPr="00191402" w:rsidRDefault="000E716B">
            <w:pPr>
              <w:jc w:val="center"/>
              <w:rPr>
                <w:rFonts w:ascii="Arial" w:hAnsi="Arial" w:cs="Baskerville Old Face"/>
                <w:sz w:val="36"/>
                <w:szCs w:val="36"/>
              </w:rPr>
            </w:pPr>
            <w:r w:rsidRPr="00191402">
              <w:rPr>
                <w:rFonts w:ascii="Arial" w:hAnsi="Arial" w:cs="Baskerville Old Face"/>
                <w:sz w:val="36"/>
                <w:szCs w:val="36"/>
              </w:rPr>
              <w:t>STATE OF WEST VIRGINIA</w:t>
            </w:r>
          </w:p>
          <w:p w14:paraId="3454F644" w14:textId="77777777" w:rsidR="000E716B" w:rsidRPr="00191402" w:rsidRDefault="000E716B">
            <w:pPr>
              <w:jc w:val="center"/>
              <w:rPr>
                <w:rFonts w:ascii="Arial" w:hAnsi="Arial" w:cs="Baskerville Old Face"/>
                <w:sz w:val="36"/>
                <w:szCs w:val="36"/>
              </w:rPr>
            </w:pPr>
            <w:r w:rsidRPr="00191402">
              <w:rPr>
                <w:rFonts w:ascii="Arial" w:hAnsi="Arial" w:cs="Baskerville Old Face"/>
                <w:sz w:val="36"/>
                <w:szCs w:val="36"/>
              </w:rPr>
              <w:t>BOARD OF EXAMINERS FOR REGISTERED PROFESSIONAL NURSES</w:t>
            </w:r>
          </w:p>
          <w:p w14:paraId="3A7855BC" w14:textId="77777777" w:rsidR="000E716B" w:rsidRPr="00191402" w:rsidRDefault="00F56F23">
            <w:pPr>
              <w:jc w:val="center"/>
              <w:rPr>
                <w:rFonts w:ascii="Arial" w:hAnsi="Arial" w:cs="Baskerville Old Face"/>
                <w:sz w:val="36"/>
                <w:szCs w:val="36"/>
              </w:rPr>
            </w:pPr>
            <w:r>
              <w:rPr>
                <w:rFonts w:ascii="Arial" w:hAnsi="Arial" w:cs="Baskerville Old Face"/>
                <w:sz w:val="36"/>
                <w:szCs w:val="36"/>
              </w:rPr>
              <w:t>90 MACCORKLE AVENUE SW</w:t>
            </w:r>
          </w:p>
          <w:p w14:paraId="357DEEA1" w14:textId="77777777" w:rsidR="000E716B" w:rsidRPr="00191402" w:rsidRDefault="00F56F23">
            <w:pPr>
              <w:jc w:val="center"/>
              <w:rPr>
                <w:rFonts w:ascii="Arial" w:hAnsi="Arial" w:cs="Baskerville Old Face"/>
                <w:sz w:val="36"/>
                <w:szCs w:val="36"/>
              </w:rPr>
            </w:pPr>
            <w:r>
              <w:rPr>
                <w:rFonts w:ascii="Arial" w:hAnsi="Arial" w:cs="Baskerville Old Face"/>
                <w:sz w:val="36"/>
                <w:szCs w:val="36"/>
              </w:rPr>
              <w:t xml:space="preserve">SOUTH </w:t>
            </w:r>
            <w:r w:rsidR="000E716B" w:rsidRPr="00191402">
              <w:rPr>
                <w:rFonts w:ascii="Arial" w:hAnsi="Arial" w:cs="Baskerville Old Face"/>
                <w:sz w:val="36"/>
                <w:szCs w:val="36"/>
              </w:rPr>
              <w:t>CHARLESTON, WV   253</w:t>
            </w:r>
            <w:r>
              <w:rPr>
                <w:rFonts w:ascii="Arial" w:hAnsi="Arial" w:cs="Baskerville Old Face"/>
                <w:sz w:val="36"/>
                <w:szCs w:val="36"/>
              </w:rPr>
              <w:t>03</w:t>
            </w:r>
          </w:p>
          <w:p w14:paraId="3B386E74" w14:textId="77777777" w:rsidR="000E716B" w:rsidRPr="00191402" w:rsidRDefault="000E716B">
            <w:pPr>
              <w:jc w:val="center"/>
              <w:rPr>
                <w:rFonts w:ascii="Arial" w:hAnsi="Arial" w:cs="Baskerville Old Face"/>
                <w:sz w:val="36"/>
                <w:szCs w:val="36"/>
              </w:rPr>
            </w:pPr>
          </w:p>
          <w:p w14:paraId="7EF23B6B" w14:textId="77777777" w:rsidR="000E716B" w:rsidRPr="00191402" w:rsidRDefault="000E716B">
            <w:pPr>
              <w:jc w:val="center"/>
              <w:rPr>
                <w:rFonts w:ascii="Arial" w:hAnsi="Arial" w:cs="Baskerville Old Face"/>
                <w:sz w:val="36"/>
                <w:szCs w:val="36"/>
              </w:rPr>
            </w:pPr>
          </w:p>
          <w:p w14:paraId="2DDE6B90" w14:textId="77777777" w:rsidR="000E716B" w:rsidRPr="00191402" w:rsidRDefault="000E716B">
            <w:pPr>
              <w:jc w:val="center"/>
              <w:rPr>
                <w:rFonts w:ascii="Arial" w:hAnsi="Arial" w:cs="Baskerville Old Face"/>
                <w:sz w:val="36"/>
                <w:szCs w:val="36"/>
              </w:rPr>
            </w:pPr>
          </w:p>
          <w:p w14:paraId="48D1382C" w14:textId="77777777" w:rsidR="000E716B" w:rsidRDefault="000E716B">
            <w:pPr>
              <w:spacing w:after="58"/>
              <w:jc w:val="center"/>
              <w:rPr>
                <w:rFonts w:ascii="Arial" w:hAnsi="Arial" w:cs="Baskerville Old Face"/>
                <w:sz w:val="36"/>
                <w:szCs w:val="36"/>
              </w:rPr>
            </w:pPr>
          </w:p>
          <w:p w14:paraId="1D64C70E" w14:textId="77777777" w:rsidR="003F679B" w:rsidRDefault="003F679B">
            <w:pPr>
              <w:spacing w:after="58"/>
              <w:jc w:val="center"/>
              <w:rPr>
                <w:rFonts w:ascii="Arial" w:hAnsi="Arial" w:cs="Baskerville Old Face"/>
                <w:sz w:val="36"/>
                <w:szCs w:val="36"/>
              </w:rPr>
            </w:pPr>
          </w:p>
          <w:p w14:paraId="3E351A1C" w14:textId="77777777" w:rsidR="003F679B" w:rsidRDefault="003F679B">
            <w:pPr>
              <w:spacing w:after="58"/>
              <w:jc w:val="center"/>
              <w:rPr>
                <w:rFonts w:ascii="Arial" w:hAnsi="Arial" w:cs="Baskerville Old Face"/>
                <w:sz w:val="36"/>
                <w:szCs w:val="36"/>
              </w:rPr>
            </w:pPr>
          </w:p>
          <w:p w14:paraId="16377C97" w14:textId="77777777" w:rsidR="003F679B" w:rsidRDefault="003F679B">
            <w:pPr>
              <w:spacing w:after="58"/>
              <w:jc w:val="center"/>
              <w:rPr>
                <w:rFonts w:ascii="Arial" w:hAnsi="Arial" w:cs="Baskerville Old Face"/>
                <w:sz w:val="36"/>
                <w:szCs w:val="36"/>
              </w:rPr>
            </w:pPr>
          </w:p>
          <w:p w14:paraId="69B36D37" w14:textId="77777777" w:rsidR="003F679B" w:rsidRPr="00191402" w:rsidRDefault="003F679B">
            <w:pPr>
              <w:spacing w:after="58"/>
              <w:jc w:val="center"/>
              <w:rPr>
                <w:rFonts w:ascii="Arial" w:hAnsi="Arial" w:cs="Baskerville Old Face"/>
                <w:sz w:val="36"/>
                <w:szCs w:val="36"/>
              </w:rPr>
            </w:pPr>
          </w:p>
        </w:tc>
      </w:tr>
      <w:tr w:rsidR="000E716B" w:rsidRPr="00191402" w14:paraId="6819771B"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618415CE" w14:textId="77777777" w:rsidR="000E716B" w:rsidRDefault="000E716B">
            <w:pPr>
              <w:spacing w:line="201" w:lineRule="exact"/>
              <w:rPr>
                <w:rFonts w:ascii="Arial" w:hAnsi="Arial" w:cs="Baskerville Old Face"/>
                <w:sz w:val="36"/>
                <w:szCs w:val="36"/>
              </w:rPr>
            </w:pPr>
          </w:p>
          <w:p w14:paraId="23456823" w14:textId="77777777" w:rsidR="003F679B" w:rsidRDefault="003F679B">
            <w:pPr>
              <w:spacing w:line="201" w:lineRule="exact"/>
              <w:rPr>
                <w:rFonts w:ascii="Arial" w:hAnsi="Arial" w:cs="Baskerville Old Face"/>
                <w:sz w:val="36"/>
                <w:szCs w:val="36"/>
              </w:rPr>
            </w:pPr>
          </w:p>
          <w:p w14:paraId="38B8DA8F" w14:textId="77777777" w:rsidR="003F679B" w:rsidRDefault="003F679B">
            <w:pPr>
              <w:spacing w:line="201" w:lineRule="exact"/>
              <w:rPr>
                <w:rFonts w:ascii="Arial" w:hAnsi="Arial" w:cs="Baskerville Old Face"/>
                <w:sz w:val="36"/>
                <w:szCs w:val="36"/>
              </w:rPr>
            </w:pPr>
          </w:p>
          <w:p w14:paraId="26A5839B" w14:textId="77777777" w:rsidR="003F679B" w:rsidRPr="00191402" w:rsidRDefault="003F679B">
            <w:pPr>
              <w:spacing w:line="201" w:lineRule="exact"/>
              <w:rPr>
                <w:rFonts w:ascii="Arial" w:hAnsi="Arial" w:cs="Baskerville Old Face"/>
                <w:sz w:val="36"/>
                <w:szCs w:val="36"/>
              </w:rPr>
            </w:pPr>
          </w:p>
          <w:p w14:paraId="36B69B1D"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sz w:val="32"/>
                <w:szCs w:val="32"/>
              </w:rPr>
              <w:tab/>
              <w:t xml:space="preserve"> SELF-EVALUATION</w:t>
            </w:r>
          </w:p>
          <w:p w14:paraId="16697E28" w14:textId="77777777" w:rsidR="000E716B" w:rsidRPr="00191402" w:rsidRDefault="000E716B">
            <w:pPr>
              <w:tabs>
                <w:tab w:val="center" w:pos="7023"/>
              </w:tabs>
              <w:spacing w:after="58"/>
              <w:rPr>
                <w:rFonts w:ascii="Arial" w:hAnsi="Arial" w:cs="Baskerville Old Face"/>
                <w:sz w:val="32"/>
                <w:szCs w:val="32"/>
              </w:rPr>
            </w:pPr>
            <w:r w:rsidRPr="00191402">
              <w:rPr>
                <w:rFonts w:ascii="Arial" w:hAnsi="Arial" w:cs="Baskerville Old Face"/>
                <w:sz w:val="32"/>
                <w:szCs w:val="32"/>
              </w:rPr>
              <w:tab/>
              <w:t>19-1-9 Mission and Goals</w:t>
            </w:r>
            <w:r w:rsidR="00BE6C67">
              <w:rPr>
                <w:rFonts w:ascii="Arial" w:hAnsi="Arial" w:cs="Baskerville Old Face"/>
                <w:sz w:val="32"/>
                <w:szCs w:val="32"/>
              </w:rPr>
              <w:t>/Outcomes of the Nursing Education Unit</w:t>
            </w:r>
          </w:p>
        </w:tc>
      </w:tr>
    </w:tbl>
    <w:p w14:paraId="33FB37F4" w14:textId="77777777" w:rsidR="000E716B" w:rsidRPr="00191402" w:rsidRDefault="000E716B">
      <w:pPr>
        <w:rPr>
          <w:rFonts w:ascii="Arial" w:hAnsi="Arial" w:cs="Baskerville Old Face"/>
          <w:vanish/>
          <w:sz w:val="32"/>
          <w:szCs w:val="32"/>
        </w:rPr>
      </w:pPr>
    </w:p>
    <w:tbl>
      <w:tblPr>
        <w:tblW w:w="0" w:type="auto"/>
        <w:tblInd w:w="134" w:type="dxa"/>
        <w:tblLayout w:type="fixed"/>
        <w:tblCellMar>
          <w:left w:w="134" w:type="dxa"/>
          <w:right w:w="134" w:type="dxa"/>
        </w:tblCellMar>
        <w:tblLook w:val="0000" w:firstRow="0" w:lastRow="0" w:firstColumn="0" w:lastColumn="0" w:noHBand="0" w:noVBand="0"/>
      </w:tblPr>
      <w:tblGrid>
        <w:gridCol w:w="3600"/>
        <w:gridCol w:w="540"/>
        <w:gridCol w:w="900"/>
        <w:gridCol w:w="539"/>
        <w:gridCol w:w="3511"/>
        <w:gridCol w:w="540"/>
        <w:gridCol w:w="450"/>
        <w:gridCol w:w="540"/>
        <w:gridCol w:w="3778"/>
      </w:tblGrid>
      <w:tr w:rsidR="000E716B" w:rsidRPr="00191402" w14:paraId="295CDCB5" w14:textId="77777777" w:rsidTr="005745BC">
        <w:tblPrEx>
          <w:tblCellMar>
            <w:top w:w="0" w:type="dxa"/>
            <w:bottom w:w="0" w:type="dxa"/>
          </w:tblCellMar>
        </w:tblPrEx>
        <w:tc>
          <w:tcPr>
            <w:tcW w:w="3600" w:type="dxa"/>
            <w:tcBorders>
              <w:top w:val="double" w:sz="7" w:space="0" w:color="000000"/>
              <w:left w:val="double" w:sz="7" w:space="0" w:color="000000"/>
              <w:bottom w:val="single" w:sz="6" w:space="0" w:color="FFFFFF"/>
              <w:right w:val="single" w:sz="6" w:space="0" w:color="FFFFFF"/>
            </w:tcBorders>
          </w:tcPr>
          <w:p w14:paraId="479E49C2" w14:textId="77777777" w:rsidR="000E716B" w:rsidRPr="00191402" w:rsidRDefault="000E716B">
            <w:pPr>
              <w:spacing w:line="201" w:lineRule="exact"/>
              <w:rPr>
                <w:rFonts w:ascii="Arial" w:hAnsi="Arial" w:cs="Baskerville Old Face"/>
                <w:sz w:val="32"/>
                <w:szCs w:val="32"/>
              </w:rPr>
            </w:pPr>
          </w:p>
          <w:p w14:paraId="1E806135" w14:textId="77777777" w:rsidR="000E716B" w:rsidRPr="00191402" w:rsidRDefault="000E716B">
            <w:pPr>
              <w:tabs>
                <w:tab w:val="center" w:pos="1846"/>
              </w:tabs>
              <w:rPr>
                <w:rFonts w:ascii="Arial" w:hAnsi="Arial" w:cs="Baskerville Old Face"/>
                <w:b/>
                <w:bCs/>
                <w:sz w:val="16"/>
                <w:szCs w:val="16"/>
              </w:rPr>
            </w:pPr>
            <w:r w:rsidRPr="00191402">
              <w:rPr>
                <w:rFonts w:ascii="Arial" w:hAnsi="Arial" w:cs="Baskerville Old Face"/>
                <w:b/>
                <w:bCs/>
                <w:sz w:val="16"/>
                <w:szCs w:val="16"/>
              </w:rPr>
              <w:tab/>
              <w:t>PROGRAM COMMENTS</w:t>
            </w:r>
          </w:p>
        </w:tc>
        <w:tc>
          <w:tcPr>
            <w:tcW w:w="540" w:type="dxa"/>
            <w:tcBorders>
              <w:top w:val="double" w:sz="7" w:space="0" w:color="000000"/>
              <w:left w:val="single" w:sz="7" w:space="0" w:color="000000"/>
              <w:bottom w:val="single" w:sz="6" w:space="0" w:color="FFFFFF"/>
              <w:right w:val="single" w:sz="6" w:space="0" w:color="FFFFFF"/>
            </w:tcBorders>
          </w:tcPr>
          <w:p w14:paraId="3E1DFDE7" w14:textId="77777777" w:rsidR="000E716B" w:rsidRDefault="000E716B">
            <w:pPr>
              <w:tabs>
                <w:tab w:val="center" w:pos="169"/>
              </w:tabs>
              <w:rPr>
                <w:rFonts w:ascii="Arial" w:hAnsi="Arial" w:cs="Baskerville Old Face"/>
                <w:b/>
                <w:bCs/>
                <w:sz w:val="16"/>
                <w:szCs w:val="16"/>
              </w:rPr>
            </w:pPr>
          </w:p>
          <w:p w14:paraId="1FA263FB" w14:textId="77777777" w:rsidR="005745BC" w:rsidRPr="00191402" w:rsidRDefault="005745BC" w:rsidP="005745BC">
            <w:pPr>
              <w:tabs>
                <w:tab w:val="center" w:pos="169"/>
              </w:tabs>
              <w:rPr>
                <w:rFonts w:ascii="Arial" w:hAnsi="Arial" w:cs="Baskerville Old Face"/>
                <w:b/>
                <w:bCs/>
                <w:sz w:val="16"/>
                <w:szCs w:val="16"/>
              </w:rPr>
            </w:pPr>
            <w:r>
              <w:rPr>
                <w:rFonts w:ascii="Arial" w:hAnsi="Arial" w:cs="Baskerville Old Face"/>
                <w:b/>
                <w:bCs/>
                <w:sz w:val="16"/>
                <w:szCs w:val="16"/>
              </w:rPr>
              <w:t>NM</w:t>
            </w:r>
          </w:p>
        </w:tc>
        <w:tc>
          <w:tcPr>
            <w:tcW w:w="900" w:type="dxa"/>
            <w:tcBorders>
              <w:top w:val="double" w:sz="7" w:space="0" w:color="000000"/>
              <w:left w:val="single" w:sz="7" w:space="0" w:color="000000"/>
              <w:bottom w:val="single" w:sz="6" w:space="0" w:color="FFFFFF"/>
              <w:right w:val="single" w:sz="6" w:space="0" w:color="FFFFFF"/>
            </w:tcBorders>
          </w:tcPr>
          <w:p w14:paraId="33E25E97" w14:textId="77777777" w:rsidR="000E716B" w:rsidRPr="00191402" w:rsidRDefault="000E716B">
            <w:pPr>
              <w:spacing w:line="201" w:lineRule="exact"/>
              <w:rPr>
                <w:rFonts w:ascii="Arial" w:hAnsi="Arial" w:cs="Baskerville Old Face"/>
                <w:b/>
                <w:bCs/>
                <w:sz w:val="16"/>
                <w:szCs w:val="16"/>
              </w:rPr>
            </w:pPr>
          </w:p>
          <w:p w14:paraId="0E53887F" w14:textId="77777777" w:rsidR="000E716B" w:rsidRPr="00191402" w:rsidRDefault="000E716B">
            <w:pPr>
              <w:tabs>
                <w:tab w:val="center" w:pos="91"/>
              </w:tabs>
              <w:rPr>
                <w:rFonts w:ascii="Arial" w:hAnsi="Arial" w:cs="Baskerville Old Face"/>
                <w:b/>
                <w:bCs/>
                <w:sz w:val="16"/>
                <w:szCs w:val="16"/>
              </w:rPr>
            </w:pPr>
            <w:r w:rsidRPr="00191402">
              <w:rPr>
                <w:rFonts w:ascii="Arial" w:hAnsi="Arial" w:cs="Baskerville Old Face"/>
                <w:b/>
                <w:bCs/>
                <w:sz w:val="16"/>
                <w:szCs w:val="16"/>
              </w:rPr>
              <w:tab/>
              <w:t>M</w:t>
            </w:r>
          </w:p>
        </w:tc>
        <w:tc>
          <w:tcPr>
            <w:tcW w:w="539" w:type="dxa"/>
            <w:tcBorders>
              <w:top w:val="double" w:sz="7" w:space="0" w:color="000000"/>
              <w:left w:val="single" w:sz="7" w:space="0" w:color="000000"/>
              <w:bottom w:val="single" w:sz="6" w:space="0" w:color="FFFFFF"/>
              <w:right w:val="single" w:sz="6" w:space="0" w:color="FFFFFF"/>
            </w:tcBorders>
          </w:tcPr>
          <w:p w14:paraId="35A8281C" w14:textId="77777777" w:rsidR="000E716B" w:rsidRPr="00191402" w:rsidRDefault="000E716B">
            <w:pPr>
              <w:spacing w:line="201" w:lineRule="exact"/>
              <w:rPr>
                <w:rFonts w:ascii="Arial" w:hAnsi="Arial" w:cs="Baskerville Old Face"/>
                <w:b/>
                <w:bCs/>
                <w:sz w:val="16"/>
                <w:szCs w:val="16"/>
              </w:rPr>
            </w:pPr>
          </w:p>
          <w:p w14:paraId="0F1787F3"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I P</w:t>
            </w:r>
          </w:p>
        </w:tc>
        <w:tc>
          <w:tcPr>
            <w:tcW w:w="3511" w:type="dxa"/>
            <w:tcBorders>
              <w:top w:val="double" w:sz="7" w:space="0" w:color="000000"/>
              <w:left w:val="single" w:sz="7" w:space="0" w:color="000000"/>
              <w:bottom w:val="single" w:sz="6" w:space="0" w:color="FFFFFF"/>
              <w:right w:val="single" w:sz="6" w:space="0" w:color="FFFFFF"/>
            </w:tcBorders>
          </w:tcPr>
          <w:p w14:paraId="14C73D96" w14:textId="77777777" w:rsidR="000E716B" w:rsidRPr="00191402" w:rsidRDefault="000E716B">
            <w:pPr>
              <w:spacing w:line="201" w:lineRule="exact"/>
              <w:rPr>
                <w:rFonts w:ascii="Arial" w:hAnsi="Arial" w:cs="Baskerville Old Face"/>
                <w:b/>
                <w:bCs/>
                <w:sz w:val="16"/>
                <w:szCs w:val="16"/>
              </w:rPr>
            </w:pPr>
          </w:p>
          <w:p w14:paraId="3A9261D5" w14:textId="77777777" w:rsidR="000E716B" w:rsidRPr="00191402" w:rsidRDefault="000E716B">
            <w:pPr>
              <w:tabs>
                <w:tab w:val="center" w:pos="2046"/>
              </w:tabs>
              <w:rPr>
                <w:rFonts w:ascii="Arial" w:hAnsi="Arial" w:cs="Baskerville Old Face"/>
                <w:b/>
                <w:bCs/>
                <w:sz w:val="16"/>
                <w:szCs w:val="16"/>
              </w:rPr>
            </w:pPr>
            <w:r w:rsidRPr="00191402">
              <w:rPr>
                <w:rFonts w:ascii="Arial" w:hAnsi="Arial" w:cs="Baskerville Old Face"/>
                <w:b/>
                <w:bCs/>
                <w:sz w:val="16"/>
                <w:szCs w:val="16"/>
              </w:rPr>
              <w:tab/>
              <w:t>STANDARDS</w:t>
            </w:r>
          </w:p>
        </w:tc>
        <w:tc>
          <w:tcPr>
            <w:tcW w:w="540" w:type="dxa"/>
            <w:tcBorders>
              <w:top w:val="double" w:sz="7" w:space="0" w:color="000000"/>
              <w:left w:val="single" w:sz="7" w:space="0" w:color="000000"/>
              <w:bottom w:val="single" w:sz="6" w:space="0" w:color="FFFFFF"/>
              <w:right w:val="single" w:sz="6" w:space="0" w:color="FFFFFF"/>
            </w:tcBorders>
          </w:tcPr>
          <w:p w14:paraId="1CC00704" w14:textId="77777777" w:rsidR="000E716B" w:rsidRPr="00191402" w:rsidRDefault="000E716B">
            <w:pPr>
              <w:spacing w:line="201" w:lineRule="exact"/>
              <w:rPr>
                <w:rFonts w:ascii="Arial" w:hAnsi="Arial" w:cs="Baskerville Old Face"/>
                <w:b/>
                <w:bCs/>
                <w:sz w:val="16"/>
                <w:szCs w:val="16"/>
              </w:rPr>
            </w:pPr>
          </w:p>
          <w:p w14:paraId="0DD9E7BE" w14:textId="77777777" w:rsidR="000E716B" w:rsidRPr="00191402" w:rsidRDefault="000E716B">
            <w:pPr>
              <w:tabs>
                <w:tab w:val="center" w:pos="151"/>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7B9C1BD7" w14:textId="77777777" w:rsidR="000E716B" w:rsidRPr="00191402" w:rsidRDefault="000E716B">
            <w:pPr>
              <w:spacing w:line="201" w:lineRule="exact"/>
              <w:rPr>
                <w:rFonts w:ascii="Arial" w:hAnsi="Arial" w:cs="Baskerville Old Face"/>
                <w:b/>
                <w:bCs/>
                <w:sz w:val="16"/>
                <w:szCs w:val="16"/>
              </w:rPr>
            </w:pPr>
          </w:p>
          <w:p w14:paraId="2EE513AC" w14:textId="77777777" w:rsidR="000E716B" w:rsidRPr="00191402" w:rsidRDefault="000E716B">
            <w:pPr>
              <w:tabs>
                <w:tab w:val="center" w:pos="91"/>
              </w:tabs>
              <w:rPr>
                <w:rFonts w:ascii="Arial" w:hAnsi="Arial" w:cs="Baskerville Old Face"/>
                <w:b/>
                <w:bCs/>
                <w:sz w:val="16"/>
                <w:szCs w:val="16"/>
              </w:rPr>
            </w:pPr>
            <w:r w:rsidRPr="00191402">
              <w:rPr>
                <w:rFonts w:ascii="Arial" w:hAnsi="Arial" w:cs="Baskerville Old Face"/>
                <w:b/>
                <w:bCs/>
                <w:sz w:val="16"/>
                <w:szCs w:val="16"/>
              </w:rPr>
              <w:tab/>
              <w:t>M</w:t>
            </w:r>
          </w:p>
        </w:tc>
        <w:tc>
          <w:tcPr>
            <w:tcW w:w="540" w:type="dxa"/>
            <w:tcBorders>
              <w:top w:val="double" w:sz="7" w:space="0" w:color="000000"/>
              <w:left w:val="single" w:sz="7" w:space="0" w:color="000000"/>
              <w:bottom w:val="single" w:sz="6" w:space="0" w:color="FFFFFF"/>
              <w:right w:val="single" w:sz="6" w:space="0" w:color="FFFFFF"/>
            </w:tcBorders>
          </w:tcPr>
          <w:p w14:paraId="25307E09" w14:textId="77777777" w:rsidR="000E716B" w:rsidRPr="00191402" w:rsidRDefault="000E716B">
            <w:pPr>
              <w:spacing w:line="201" w:lineRule="exact"/>
              <w:rPr>
                <w:rFonts w:ascii="Arial" w:hAnsi="Arial" w:cs="Baskerville Old Face"/>
                <w:b/>
                <w:bCs/>
                <w:sz w:val="16"/>
                <w:szCs w:val="16"/>
              </w:rPr>
            </w:pPr>
          </w:p>
          <w:p w14:paraId="505FDCDC"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I P</w:t>
            </w:r>
          </w:p>
        </w:tc>
        <w:tc>
          <w:tcPr>
            <w:tcW w:w="3778" w:type="dxa"/>
            <w:tcBorders>
              <w:top w:val="double" w:sz="7" w:space="0" w:color="000000"/>
              <w:left w:val="single" w:sz="7" w:space="0" w:color="000000"/>
              <w:bottom w:val="single" w:sz="6" w:space="0" w:color="FFFFFF"/>
              <w:right w:val="double" w:sz="7" w:space="0" w:color="000000"/>
            </w:tcBorders>
          </w:tcPr>
          <w:p w14:paraId="08A8C99A" w14:textId="77777777" w:rsidR="000E716B" w:rsidRPr="00191402" w:rsidRDefault="000E716B">
            <w:pPr>
              <w:spacing w:line="201" w:lineRule="exact"/>
              <w:rPr>
                <w:rFonts w:ascii="Arial" w:hAnsi="Arial" w:cs="Baskerville Old Face"/>
                <w:b/>
                <w:bCs/>
                <w:sz w:val="16"/>
                <w:szCs w:val="16"/>
              </w:rPr>
            </w:pPr>
          </w:p>
          <w:p w14:paraId="4E4ADF14"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COMMENTS</w:t>
            </w:r>
          </w:p>
        </w:tc>
      </w:tr>
      <w:tr w:rsidR="000E716B" w:rsidRPr="00191402" w14:paraId="4D6D3BE8" w14:textId="77777777" w:rsidTr="005745BC">
        <w:tblPrEx>
          <w:tblCellMar>
            <w:top w:w="0" w:type="dxa"/>
            <w:bottom w:w="0" w:type="dxa"/>
          </w:tblCellMar>
        </w:tblPrEx>
        <w:tc>
          <w:tcPr>
            <w:tcW w:w="3600" w:type="dxa"/>
            <w:tcBorders>
              <w:top w:val="single" w:sz="7" w:space="0" w:color="000000"/>
              <w:left w:val="double" w:sz="7" w:space="0" w:color="000000"/>
              <w:bottom w:val="single" w:sz="6" w:space="0" w:color="FFFFFF"/>
              <w:right w:val="single" w:sz="6" w:space="0" w:color="FFFFFF"/>
            </w:tcBorders>
          </w:tcPr>
          <w:p w14:paraId="6A8BC872" w14:textId="77777777" w:rsidR="000E716B" w:rsidRPr="00191402" w:rsidRDefault="000E716B">
            <w:pPr>
              <w:spacing w:line="163" w:lineRule="exact"/>
              <w:rPr>
                <w:rFonts w:ascii="Arial" w:hAnsi="Arial" w:cs="Baskerville Old Face"/>
                <w:b/>
                <w:bCs/>
                <w:sz w:val="16"/>
                <w:szCs w:val="16"/>
              </w:rPr>
            </w:pPr>
          </w:p>
          <w:p w14:paraId="0F959C34" w14:textId="77777777" w:rsidR="000E716B" w:rsidRPr="00191402" w:rsidRDefault="000E716B">
            <w:pPr>
              <w:rPr>
                <w:rFonts w:ascii="Arial" w:hAnsi="Arial" w:cs="Baskerville Old Face"/>
                <w:sz w:val="20"/>
                <w:szCs w:val="20"/>
              </w:rPr>
            </w:pPr>
          </w:p>
        </w:tc>
        <w:tc>
          <w:tcPr>
            <w:tcW w:w="540" w:type="dxa"/>
            <w:tcBorders>
              <w:top w:val="single" w:sz="7" w:space="0" w:color="000000"/>
              <w:left w:val="single" w:sz="7" w:space="0" w:color="000000"/>
              <w:bottom w:val="single" w:sz="6" w:space="0" w:color="FFFFFF"/>
              <w:right w:val="single" w:sz="6" w:space="0" w:color="FFFFFF"/>
            </w:tcBorders>
          </w:tcPr>
          <w:p w14:paraId="799621BF" w14:textId="77777777" w:rsidR="000E716B" w:rsidRPr="00191402" w:rsidRDefault="000E716B">
            <w:pPr>
              <w:spacing w:line="163" w:lineRule="exact"/>
              <w:rPr>
                <w:rFonts w:ascii="Arial" w:hAnsi="Arial" w:cs="Baskerville Old Face"/>
                <w:sz w:val="20"/>
                <w:szCs w:val="20"/>
              </w:rPr>
            </w:pPr>
          </w:p>
          <w:p w14:paraId="0F9998B2" w14:textId="77777777" w:rsidR="000E716B" w:rsidRPr="00191402" w:rsidRDefault="000E716B">
            <w:pPr>
              <w:rPr>
                <w:rFonts w:ascii="Arial" w:hAnsi="Arial" w:cs="Baskerville Old Face"/>
                <w:sz w:val="20"/>
                <w:szCs w:val="20"/>
              </w:rPr>
            </w:pPr>
          </w:p>
        </w:tc>
        <w:tc>
          <w:tcPr>
            <w:tcW w:w="900" w:type="dxa"/>
            <w:tcBorders>
              <w:top w:val="single" w:sz="7" w:space="0" w:color="000000"/>
              <w:left w:val="single" w:sz="7" w:space="0" w:color="000000"/>
              <w:bottom w:val="single" w:sz="6" w:space="0" w:color="FFFFFF"/>
              <w:right w:val="single" w:sz="6" w:space="0" w:color="FFFFFF"/>
            </w:tcBorders>
          </w:tcPr>
          <w:p w14:paraId="1283A555" w14:textId="77777777" w:rsidR="000E716B" w:rsidRPr="00191402" w:rsidRDefault="000E716B">
            <w:pPr>
              <w:spacing w:line="163" w:lineRule="exact"/>
              <w:rPr>
                <w:rFonts w:ascii="Arial" w:hAnsi="Arial" w:cs="Baskerville Old Face"/>
                <w:sz w:val="20"/>
                <w:szCs w:val="20"/>
              </w:rPr>
            </w:pPr>
          </w:p>
          <w:p w14:paraId="5F6A57FD" w14:textId="77777777" w:rsidR="000E716B" w:rsidRDefault="000E716B">
            <w:pPr>
              <w:rPr>
                <w:rFonts w:ascii="Arial" w:hAnsi="Arial" w:cs="Baskerville Old Face"/>
                <w:b/>
                <w:bCs/>
                <w:sz w:val="20"/>
                <w:szCs w:val="20"/>
              </w:rPr>
            </w:pPr>
          </w:p>
          <w:p w14:paraId="0DBE61E6" w14:textId="77777777" w:rsidR="008E3742" w:rsidRPr="00191402" w:rsidRDefault="008E3742">
            <w:pPr>
              <w:rPr>
                <w:rFonts w:ascii="Arial" w:hAnsi="Arial" w:cs="Baskerville Old Face"/>
                <w:b/>
                <w:bCs/>
                <w:sz w:val="20"/>
                <w:szCs w:val="20"/>
              </w:rPr>
            </w:pPr>
          </w:p>
        </w:tc>
        <w:tc>
          <w:tcPr>
            <w:tcW w:w="539" w:type="dxa"/>
            <w:tcBorders>
              <w:top w:val="single" w:sz="7" w:space="0" w:color="000000"/>
              <w:left w:val="single" w:sz="7" w:space="0" w:color="000000"/>
              <w:bottom w:val="single" w:sz="6" w:space="0" w:color="FFFFFF"/>
              <w:right w:val="single" w:sz="6" w:space="0" w:color="FFFFFF"/>
            </w:tcBorders>
          </w:tcPr>
          <w:p w14:paraId="5BBE77FD" w14:textId="77777777" w:rsidR="000E716B" w:rsidRPr="00191402" w:rsidRDefault="000E716B">
            <w:pPr>
              <w:spacing w:line="163" w:lineRule="exact"/>
              <w:rPr>
                <w:rFonts w:ascii="Arial" w:hAnsi="Arial" w:cs="Baskerville Old Face"/>
                <w:b/>
                <w:bCs/>
                <w:sz w:val="20"/>
                <w:szCs w:val="20"/>
              </w:rPr>
            </w:pPr>
          </w:p>
          <w:p w14:paraId="350E1108" w14:textId="77777777" w:rsidR="000E716B" w:rsidRPr="00191402" w:rsidRDefault="000E716B">
            <w:pPr>
              <w:rPr>
                <w:rFonts w:ascii="Arial" w:hAnsi="Arial" w:cs="Baskerville Old Face"/>
                <w:b/>
                <w:bCs/>
                <w:sz w:val="20"/>
                <w:szCs w:val="20"/>
              </w:rPr>
            </w:pPr>
          </w:p>
        </w:tc>
        <w:tc>
          <w:tcPr>
            <w:tcW w:w="3511" w:type="dxa"/>
            <w:tcBorders>
              <w:top w:val="single" w:sz="7" w:space="0" w:color="000000"/>
              <w:left w:val="single" w:sz="7" w:space="0" w:color="000000"/>
              <w:bottom w:val="single" w:sz="6" w:space="0" w:color="FFFFFF"/>
              <w:right w:val="single" w:sz="6" w:space="0" w:color="FFFFFF"/>
            </w:tcBorders>
          </w:tcPr>
          <w:p w14:paraId="77B03DDD" w14:textId="77777777" w:rsidR="000E716B" w:rsidRPr="00191402" w:rsidRDefault="000E716B">
            <w:pPr>
              <w:spacing w:line="163" w:lineRule="exact"/>
              <w:rPr>
                <w:rFonts w:ascii="Arial" w:hAnsi="Arial" w:cs="Baskerville Old Face"/>
                <w:b/>
                <w:bCs/>
                <w:sz w:val="20"/>
                <w:szCs w:val="20"/>
              </w:rPr>
            </w:pPr>
          </w:p>
          <w:p w14:paraId="3F423EF2" w14:textId="77777777" w:rsidR="000E716B" w:rsidRPr="00191402" w:rsidRDefault="000E716B">
            <w:pPr>
              <w:rPr>
                <w:rFonts w:ascii="Arial" w:hAnsi="Arial" w:cs="Baskerville Old Face"/>
                <w:b/>
                <w:bCs/>
                <w:sz w:val="20"/>
                <w:szCs w:val="20"/>
              </w:rPr>
            </w:pPr>
            <w:r w:rsidRPr="00191402">
              <w:rPr>
                <w:rFonts w:ascii="Arial" w:hAnsi="Arial" w:cs="Baskerville Old Face"/>
                <w:b/>
                <w:bCs/>
                <w:sz w:val="20"/>
                <w:szCs w:val="20"/>
              </w:rPr>
              <w:t>9.1</w:t>
            </w:r>
            <w:r w:rsidR="001701EE" w:rsidRPr="00191402">
              <w:rPr>
                <w:rFonts w:ascii="Arial" w:hAnsi="Arial" w:cs="Baskerville Old Face"/>
                <w:b/>
                <w:bCs/>
                <w:sz w:val="20"/>
                <w:szCs w:val="20"/>
              </w:rPr>
              <w:t xml:space="preserve"> </w:t>
            </w:r>
            <w:r w:rsidRPr="00191402">
              <w:rPr>
                <w:rFonts w:ascii="Arial" w:hAnsi="Arial" w:cs="Baskerville Old Face"/>
                <w:b/>
                <w:bCs/>
                <w:sz w:val="20"/>
                <w:szCs w:val="20"/>
              </w:rPr>
              <w:t xml:space="preserve">Mission/Philosophy and goals/outcomes </w:t>
            </w:r>
            <w:r w:rsidR="00A60E64">
              <w:rPr>
                <w:rFonts w:ascii="Arial" w:hAnsi="Arial" w:cs="Baskerville Old Face"/>
                <w:b/>
                <w:bCs/>
                <w:sz w:val="20"/>
                <w:szCs w:val="20"/>
              </w:rPr>
              <w:t xml:space="preserve">of the nursing education unit </w:t>
            </w:r>
            <w:r w:rsidR="00191402">
              <w:rPr>
                <w:rFonts w:ascii="Arial" w:hAnsi="Arial" w:cs="Baskerville Old Face"/>
                <w:b/>
                <w:bCs/>
                <w:sz w:val="20"/>
                <w:szCs w:val="20"/>
              </w:rPr>
              <w:t>shall be</w:t>
            </w:r>
            <w:r w:rsidRPr="00191402">
              <w:rPr>
                <w:rFonts w:ascii="Arial" w:hAnsi="Arial" w:cs="Baskerville Old Face"/>
                <w:b/>
                <w:bCs/>
                <w:sz w:val="20"/>
                <w:szCs w:val="20"/>
              </w:rPr>
              <w:t>:</w:t>
            </w:r>
          </w:p>
          <w:p w14:paraId="6B75A6E6" w14:textId="77777777" w:rsidR="000E716B" w:rsidRPr="00191402" w:rsidRDefault="000E716B">
            <w:pPr>
              <w:rPr>
                <w:rFonts w:ascii="Arial" w:hAnsi="Arial" w:cs="Baskerville Old Face"/>
                <w:b/>
                <w:bCs/>
                <w:sz w:val="20"/>
                <w:szCs w:val="20"/>
              </w:rPr>
            </w:pPr>
            <w:r w:rsidRPr="00191402">
              <w:rPr>
                <w:rFonts w:ascii="Arial" w:hAnsi="Arial" w:cs="Baskerville Old Face"/>
                <w:b/>
                <w:bCs/>
                <w:sz w:val="20"/>
                <w:szCs w:val="20"/>
              </w:rPr>
              <w:t>a.</w:t>
            </w:r>
            <w:r w:rsidR="001701EE" w:rsidRPr="00191402">
              <w:rPr>
                <w:rFonts w:ascii="Arial" w:hAnsi="Arial" w:cs="Baskerville Old Face"/>
                <w:b/>
                <w:bCs/>
                <w:sz w:val="20"/>
                <w:szCs w:val="20"/>
              </w:rPr>
              <w:t xml:space="preserve">   </w:t>
            </w:r>
            <w:r w:rsidRPr="00191402">
              <w:rPr>
                <w:rFonts w:ascii="Arial" w:hAnsi="Arial" w:cs="Baskerville Old Face"/>
                <w:b/>
                <w:bCs/>
                <w:sz w:val="20"/>
                <w:szCs w:val="20"/>
              </w:rPr>
              <w:t>Clearly stated</w:t>
            </w:r>
          </w:p>
          <w:p w14:paraId="1B90AF5B" w14:textId="77777777" w:rsidR="000E716B" w:rsidRPr="00191402" w:rsidRDefault="000E716B">
            <w:pPr>
              <w:rPr>
                <w:rFonts w:ascii="Arial" w:hAnsi="Arial" w:cs="Baskerville Old Face"/>
                <w:b/>
                <w:bCs/>
                <w:sz w:val="20"/>
                <w:szCs w:val="20"/>
              </w:rPr>
            </w:pPr>
            <w:r w:rsidRPr="00191402">
              <w:rPr>
                <w:rFonts w:ascii="Arial" w:hAnsi="Arial" w:cs="Baskerville Old Face"/>
                <w:b/>
                <w:bCs/>
                <w:sz w:val="20"/>
                <w:szCs w:val="20"/>
              </w:rPr>
              <w:t>b.</w:t>
            </w:r>
            <w:r w:rsidR="001701EE" w:rsidRPr="00191402">
              <w:rPr>
                <w:rFonts w:ascii="Arial" w:hAnsi="Arial" w:cs="Baskerville Old Face"/>
                <w:b/>
                <w:bCs/>
                <w:sz w:val="20"/>
                <w:szCs w:val="20"/>
              </w:rPr>
              <w:t xml:space="preserve">   </w:t>
            </w:r>
            <w:r w:rsidRPr="00191402">
              <w:rPr>
                <w:rFonts w:ascii="Arial" w:hAnsi="Arial" w:cs="Baskerville Old Face"/>
                <w:b/>
                <w:bCs/>
                <w:sz w:val="20"/>
                <w:szCs w:val="20"/>
              </w:rPr>
              <w:t xml:space="preserve">Periodically reviewed by </w:t>
            </w:r>
            <w:r w:rsidR="00191402">
              <w:rPr>
                <w:rFonts w:ascii="Arial" w:hAnsi="Arial" w:cs="Baskerville Old Face"/>
                <w:b/>
                <w:bCs/>
                <w:sz w:val="20"/>
                <w:szCs w:val="20"/>
              </w:rPr>
              <w:t xml:space="preserve">nursing </w:t>
            </w:r>
            <w:r w:rsidRPr="00191402">
              <w:rPr>
                <w:rFonts w:ascii="Arial" w:hAnsi="Arial" w:cs="Baskerville Old Face"/>
                <w:b/>
                <w:bCs/>
                <w:sz w:val="20"/>
                <w:szCs w:val="20"/>
              </w:rPr>
              <w:t>faculty</w:t>
            </w:r>
            <w:r w:rsidR="00230497">
              <w:rPr>
                <w:rFonts w:ascii="Arial" w:hAnsi="Arial" w:cs="Baskerville Old Face"/>
                <w:b/>
                <w:bCs/>
                <w:sz w:val="20"/>
                <w:szCs w:val="20"/>
              </w:rPr>
              <w:t xml:space="preserve"> and</w:t>
            </w:r>
            <w:r w:rsidR="00A60E64">
              <w:rPr>
                <w:rFonts w:ascii="Arial" w:hAnsi="Arial" w:cs="Baskerville Old Face"/>
                <w:b/>
                <w:bCs/>
                <w:sz w:val="20"/>
                <w:szCs w:val="20"/>
              </w:rPr>
              <w:t>,</w:t>
            </w:r>
            <w:r w:rsidR="00230497">
              <w:rPr>
                <w:rFonts w:ascii="Arial" w:hAnsi="Arial" w:cs="Baskerville Old Face"/>
                <w:b/>
                <w:bCs/>
                <w:sz w:val="20"/>
                <w:szCs w:val="20"/>
              </w:rPr>
              <w:t xml:space="preserve"> </w:t>
            </w:r>
          </w:p>
          <w:p w14:paraId="18A3FBD2" w14:textId="77777777" w:rsidR="000E716B" w:rsidRDefault="000E716B">
            <w:pPr>
              <w:rPr>
                <w:rFonts w:ascii="Arial" w:hAnsi="Arial" w:cs="Baskerville Old Face"/>
                <w:b/>
                <w:bCs/>
                <w:sz w:val="20"/>
                <w:szCs w:val="20"/>
              </w:rPr>
            </w:pPr>
            <w:r w:rsidRPr="00191402">
              <w:rPr>
                <w:rFonts w:ascii="Arial" w:hAnsi="Arial" w:cs="Baskerville Old Face"/>
                <w:b/>
                <w:bCs/>
                <w:sz w:val="20"/>
                <w:szCs w:val="20"/>
              </w:rPr>
              <w:t>c.</w:t>
            </w:r>
            <w:r w:rsidR="001701EE" w:rsidRPr="00191402">
              <w:rPr>
                <w:rFonts w:ascii="Arial" w:hAnsi="Arial" w:cs="Baskerville Old Face"/>
                <w:b/>
                <w:bCs/>
                <w:sz w:val="20"/>
                <w:szCs w:val="20"/>
              </w:rPr>
              <w:t xml:space="preserve">   </w:t>
            </w:r>
            <w:r w:rsidRPr="00191402">
              <w:rPr>
                <w:rFonts w:ascii="Arial" w:hAnsi="Arial" w:cs="Baskerville Old Face"/>
                <w:b/>
                <w:bCs/>
                <w:sz w:val="20"/>
                <w:szCs w:val="20"/>
              </w:rPr>
              <w:t xml:space="preserve">Consistent with </w:t>
            </w:r>
            <w:r w:rsidR="00191402">
              <w:rPr>
                <w:rFonts w:ascii="Arial" w:hAnsi="Arial" w:cs="Baskerville Old Face"/>
                <w:b/>
                <w:bCs/>
                <w:sz w:val="20"/>
                <w:szCs w:val="20"/>
              </w:rPr>
              <w:t xml:space="preserve">those of the </w:t>
            </w:r>
            <w:r w:rsidRPr="00191402">
              <w:rPr>
                <w:rFonts w:ascii="Arial" w:hAnsi="Arial" w:cs="Baskerville Old Face"/>
                <w:b/>
                <w:bCs/>
                <w:sz w:val="20"/>
                <w:szCs w:val="20"/>
              </w:rPr>
              <w:t>governing organization</w:t>
            </w:r>
          </w:p>
          <w:p w14:paraId="66005EE2" w14:textId="77777777" w:rsidR="008E71CC" w:rsidRDefault="008E71CC">
            <w:pPr>
              <w:rPr>
                <w:rFonts w:ascii="Arial" w:hAnsi="Arial" w:cs="Baskerville Old Face"/>
                <w:sz w:val="20"/>
                <w:szCs w:val="20"/>
              </w:rPr>
            </w:pPr>
          </w:p>
          <w:p w14:paraId="3744FBC3" w14:textId="77777777" w:rsidR="008E71CC" w:rsidRDefault="008E71CC">
            <w:pPr>
              <w:rPr>
                <w:rFonts w:ascii="Arial" w:hAnsi="Arial" w:cs="Baskerville Old Face"/>
                <w:sz w:val="20"/>
                <w:szCs w:val="20"/>
              </w:rPr>
            </w:pPr>
          </w:p>
          <w:p w14:paraId="6C7B44C0" w14:textId="77777777" w:rsidR="008E71CC" w:rsidRDefault="008E71CC">
            <w:pPr>
              <w:rPr>
                <w:rFonts w:ascii="Arial" w:hAnsi="Arial" w:cs="Baskerville Old Face"/>
                <w:sz w:val="20"/>
                <w:szCs w:val="20"/>
              </w:rPr>
            </w:pPr>
          </w:p>
          <w:p w14:paraId="50095C94" w14:textId="77777777" w:rsidR="008E71CC" w:rsidRDefault="008E71CC">
            <w:pPr>
              <w:rPr>
                <w:rFonts w:ascii="Arial" w:hAnsi="Arial" w:cs="Baskerville Old Face"/>
                <w:sz w:val="20"/>
                <w:szCs w:val="20"/>
              </w:rPr>
            </w:pPr>
          </w:p>
          <w:p w14:paraId="12318A16" w14:textId="77777777" w:rsidR="008E71CC" w:rsidRDefault="008E71CC">
            <w:pPr>
              <w:rPr>
                <w:rFonts w:ascii="Arial" w:hAnsi="Arial" w:cs="Baskerville Old Face"/>
                <w:sz w:val="20"/>
                <w:szCs w:val="20"/>
              </w:rPr>
            </w:pPr>
          </w:p>
          <w:p w14:paraId="118B2C30" w14:textId="77777777" w:rsidR="008E71CC" w:rsidRDefault="008E71CC">
            <w:pPr>
              <w:rPr>
                <w:rFonts w:ascii="Arial" w:hAnsi="Arial" w:cs="Baskerville Old Face"/>
                <w:sz w:val="20"/>
                <w:szCs w:val="20"/>
              </w:rPr>
            </w:pPr>
          </w:p>
          <w:p w14:paraId="232AD7C6" w14:textId="77777777" w:rsidR="008E71CC" w:rsidRDefault="008E71CC">
            <w:pPr>
              <w:rPr>
                <w:rFonts w:ascii="Arial" w:hAnsi="Arial" w:cs="Baskerville Old Face"/>
                <w:sz w:val="20"/>
                <w:szCs w:val="20"/>
              </w:rPr>
            </w:pPr>
          </w:p>
          <w:p w14:paraId="3DA49275" w14:textId="77777777" w:rsidR="008E71CC" w:rsidRDefault="008E71CC">
            <w:pPr>
              <w:rPr>
                <w:rFonts w:ascii="Arial" w:hAnsi="Arial" w:cs="Baskerville Old Face"/>
                <w:sz w:val="20"/>
                <w:szCs w:val="20"/>
              </w:rPr>
            </w:pPr>
          </w:p>
          <w:p w14:paraId="6D936FF0" w14:textId="77777777" w:rsidR="008E71CC" w:rsidRDefault="008E71CC">
            <w:pPr>
              <w:rPr>
                <w:rFonts w:ascii="Arial" w:hAnsi="Arial" w:cs="Baskerville Old Face"/>
                <w:sz w:val="20"/>
                <w:szCs w:val="20"/>
              </w:rPr>
            </w:pPr>
          </w:p>
          <w:p w14:paraId="4C3A376F" w14:textId="77777777" w:rsidR="008E71CC" w:rsidRDefault="008E71CC">
            <w:pPr>
              <w:rPr>
                <w:rFonts w:ascii="Arial" w:hAnsi="Arial" w:cs="Baskerville Old Face"/>
                <w:sz w:val="20"/>
                <w:szCs w:val="20"/>
              </w:rPr>
            </w:pPr>
          </w:p>
          <w:p w14:paraId="706D70DE" w14:textId="77777777" w:rsidR="008E71CC" w:rsidRDefault="008E71CC">
            <w:pPr>
              <w:rPr>
                <w:rFonts w:ascii="Arial" w:hAnsi="Arial" w:cs="Baskerville Old Face"/>
                <w:sz w:val="20"/>
                <w:szCs w:val="20"/>
              </w:rPr>
            </w:pPr>
          </w:p>
          <w:p w14:paraId="318FE2CB" w14:textId="77777777" w:rsidR="008E71CC" w:rsidRPr="00191402" w:rsidRDefault="008E71CC">
            <w:pPr>
              <w:rPr>
                <w:rFonts w:ascii="Arial" w:hAnsi="Arial" w:cs="Baskerville Old Face"/>
                <w:sz w:val="20"/>
                <w:szCs w:val="20"/>
              </w:rPr>
            </w:pPr>
          </w:p>
        </w:tc>
        <w:tc>
          <w:tcPr>
            <w:tcW w:w="540" w:type="dxa"/>
            <w:tcBorders>
              <w:top w:val="single" w:sz="7" w:space="0" w:color="000000"/>
              <w:left w:val="single" w:sz="7" w:space="0" w:color="000000"/>
              <w:bottom w:val="single" w:sz="6" w:space="0" w:color="FFFFFF"/>
              <w:right w:val="single" w:sz="6" w:space="0" w:color="FFFFFF"/>
            </w:tcBorders>
          </w:tcPr>
          <w:p w14:paraId="77FC602E" w14:textId="77777777" w:rsidR="000E716B" w:rsidRPr="00191402" w:rsidRDefault="000E716B">
            <w:pPr>
              <w:spacing w:line="163" w:lineRule="exact"/>
              <w:rPr>
                <w:rFonts w:ascii="Arial" w:hAnsi="Arial" w:cs="Baskerville Old Face"/>
                <w:sz w:val="20"/>
                <w:szCs w:val="20"/>
              </w:rPr>
            </w:pPr>
          </w:p>
          <w:p w14:paraId="2802CE22" w14:textId="77777777" w:rsidR="000E716B" w:rsidRPr="00191402" w:rsidRDefault="000E716B">
            <w:pPr>
              <w:rPr>
                <w:rFonts w:ascii="Arial" w:hAnsi="Arial" w:cs="Baskerville Old Face"/>
                <w:sz w:val="20"/>
                <w:szCs w:val="20"/>
              </w:rPr>
            </w:pPr>
          </w:p>
        </w:tc>
        <w:tc>
          <w:tcPr>
            <w:tcW w:w="450" w:type="dxa"/>
            <w:tcBorders>
              <w:top w:val="single" w:sz="7" w:space="0" w:color="000000"/>
              <w:left w:val="single" w:sz="7" w:space="0" w:color="000000"/>
              <w:bottom w:val="single" w:sz="6" w:space="0" w:color="FFFFFF"/>
              <w:right w:val="single" w:sz="6" w:space="0" w:color="FFFFFF"/>
            </w:tcBorders>
          </w:tcPr>
          <w:p w14:paraId="0EAAA6ED" w14:textId="77777777" w:rsidR="008E3742" w:rsidRPr="00191402" w:rsidRDefault="008E3742">
            <w:pPr>
              <w:rPr>
                <w:rFonts w:ascii="Arial" w:hAnsi="Arial" w:cs="Baskerville Old Face"/>
                <w:sz w:val="20"/>
                <w:szCs w:val="20"/>
              </w:rPr>
            </w:pPr>
          </w:p>
        </w:tc>
        <w:tc>
          <w:tcPr>
            <w:tcW w:w="540" w:type="dxa"/>
            <w:tcBorders>
              <w:top w:val="single" w:sz="7" w:space="0" w:color="000000"/>
              <w:left w:val="single" w:sz="7" w:space="0" w:color="000000"/>
              <w:bottom w:val="single" w:sz="6" w:space="0" w:color="FFFFFF"/>
              <w:right w:val="single" w:sz="6" w:space="0" w:color="FFFFFF"/>
            </w:tcBorders>
          </w:tcPr>
          <w:p w14:paraId="43D28AE5" w14:textId="77777777" w:rsidR="000E716B" w:rsidRPr="00191402" w:rsidRDefault="000E716B">
            <w:pPr>
              <w:spacing w:line="163" w:lineRule="exact"/>
              <w:rPr>
                <w:rFonts w:ascii="Arial" w:hAnsi="Arial" w:cs="Baskerville Old Face"/>
                <w:sz w:val="20"/>
                <w:szCs w:val="20"/>
              </w:rPr>
            </w:pPr>
          </w:p>
          <w:p w14:paraId="7F2740E3" w14:textId="77777777" w:rsidR="000E716B" w:rsidRPr="00191402" w:rsidRDefault="000E716B">
            <w:pPr>
              <w:rPr>
                <w:rFonts w:ascii="Arial" w:hAnsi="Arial" w:cs="Baskerville Old Face"/>
                <w:sz w:val="20"/>
                <w:szCs w:val="20"/>
              </w:rPr>
            </w:pPr>
          </w:p>
        </w:tc>
        <w:tc>
          <w:tcPr>
            <w:tcW w:w="3778" w:type="dxa"/>
            <w:tcBorders>
              <w:top w:val="single" w:sz="7" w:space="0" w:color="000000"/>
              <w:left w:val="single" w:sz="7" w:space="0" w:color="000000"/>
              <w:bottom w:val="single" w:sz="6" w:space="0" w:color="FFFFFF"/>
              <w:right w:val="double" w:sz="7" w:space="0" w:color="000000"/>
            </w:tcBorders>
          </w:tcPr>
          <w:p w14:paraId="1FF15288" w14:textId="77777777" w:rsidR="000E716B" w:rsidRPr="00191402" w:rsidRDefault="000E716B">
            <w:pPr>
              <w:spacing w:line="163" w:lineRule="exact"/>
              <w:rPr>
                <w:rFonts w:ascii="Arial" w:hAnsi="Arial" w:cs="Baskerville Old Face"/>
                <w:sz w:val="20"/>
                <w:szCs w:val="20"/>
              </w:rPr>
            </w:pPr>
          </w:p>
          <w:p w14:paraId="07F7EDDF" w14:textId="77777777" w:rsidR="000E716B" w:rsidRPr="00191402" w:rsidRDefault="000E716B">
            <w:pPr>
              <w:rPr>
                <w:rFonts w:ascii="Arial" w:hAnsi="Arial" w:cs="Baskerville Old Face"/>
                <w:sz w:val="20"/>
                <w:szCs w:val="20"/>
              </w:rPr>
            </w:pPr>
          </w:p>
        </w:tc>
      </w:tr>
      <w:tr w:rsidR="000E716B" w:rsidRPr="00191402" w14:paraId="053D8D19" w14:textId="77777777" w:rsidTr="005745BC">
        <w:tblPrEx>
          <w:tblCellMar>
            <w:top w:w="0" w:type="dxa"/>
            <w:bottom w:w="0" w:type="dxa"/>
          </w:tblCellMar>
        </w:tblPrEx>
        <w:tc>
          <w:tcPr>
            <w:tcW w:w="3600" w:type="dxa"/>
            <w:tcBorders>
              <w:top w:val="single" w:sz="7" w:space="0" w:color="000000"/>
              <w:left w:val="double" w:sz="7" w:space="0" w:color="000000"/>
              <w:bottom w:val="double" w:sz="7" w:space="0" w:color="000000"/>
              <w:right w:val="single" w:sz="6" w:space="0" w:color="FFFFFF"/>
            </w:tcBorders>
          </w:tcPr>
          <w:p w14:paraId="72A02073" w14:textId="77777777" w:rsidR="000E716B" w:rsidRPr="00191402" w:rsidRDefault="000E716B">
            <w:pPr>
              <w:spacing w:line="163" w:lineRule="exact"/>
              <w:rPr>
                <w:rFonts w:ascii="Arial" w:hAnsi="Arial" w:cs="Baskerville Old Face"/>
                <w:sz w:val="20"/>
                <w:szCs w:val="20"/>
              </w:rPr>
            </w:pPr>
          </w:p>
          <w:p w14:paraId="0409CE92" w14:textId="77777777" w:rsidR="000E716B" w:rsidRPr="00191402" w:rsidRDefault="000E716B">
            <w:pPr>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07467502" w14:textId="77777777" w:rsidR="000E716B" w:rsidRPr="00191402" w:rsidRDefault="000E716B">
            <w:pPr>
              <w:spacing w:line="163" w:lineRule="exact"/>
              <w:rPr>
                <w:rFonts w:ascii="Arial" w:hAnsi="Arial" w:cs="Baskerville Old Face"/>
                <w:sz w:val="20"/>
                <w:szCs w:val="20"/>
              </w:rPr>
            </w:pPr>
          </w:p>
          <w:p w14:paraId="35038985" w14:textId="77777777" w:rsidR="000E716B" w:rsidRPr="00191402" w:rsidRDefault="000E716B">
            <w:pPr>
              <w:spacing w:after="58"/>
              <w:rPr>
                <w:rFonts w:ascii="Arial" w:hAnsi="Arial" w:cs="Baskerville Old Face"/>
                <w:sz w:val="20"/>
                <w:szCs w:val="20"/>
              </w:rPr>
            </w:pPr>
          </w:p>
        </w:tc>
        <w:tc>
          <w:tcPr>
            <w:tcW w:w="900" w:type="dxa"/>
            <w:tcBorders>
              <w:top w:val="single" w:sz="7" w:space="0" w:color="000000"/>
              <w:left w:val="single" w:sz="7" w:space="0" w:color="000000"/>
              <w:bottom w:val="double" w:sz="7" w:space="0" w:color="000000"/>
              <w:right w:val="single" w:sz="6" w:space="0" w:color="FFFFFF"/>
            </w:tcBorders>
          </w:tcPr>
          <w:p w14:paraId="63BF8B35" w14:textId="77777777" w:rsidR="000E716B" w:rsidRPr="00191402" w:rsidRDefault="000E716B">
            <w:pPr>
              <w:spacing w:after="58"/>
              <w:rPr>
                <w:rFonts w:ascii="Arial" w:hAnsi="Arial" w:cs="Baskerville Old Face"/>
                <w:sz w:val="20"/>
                <w:szCs w:val="20"/>
              </w:rPr>
            </w:pPr>
          </w:p>
        </w:tc>
        <w:tc>
          <w:tcPr>
            <w:tcW w:w="539" w:type="dxa"/>
            <w:tcBorders>
              <w:top w:val="single" w:sz="7" w:space="0" w:color="000000"/>
              <w:left w:val="single" w:sz="7" w:space="0" w:color="000000"/>
              <w:bottom w:val="double" w:sz="7" w:space="0" w:color="000000"/>
              <w:right w:val="single" w:sz="6" w:space="0" w:color="FFFFFF"/>
            </w:tcBorders>
          </w:tcPr>
          <w:p w14:paraId="464C4C91" w14:textId="77777777" w:rsidR="000E716B" w:rsidRPr="00191402" w:rsidRDefault="000E716B">
            <w:pPr>
              <w:spacing w:line="163" w:lineRule="exact"/>
              <w:rPr>
                <w:rFonts w:ascii="Arial" w:hAnsi="Arial" w:cs="Baskerville Old Face"/>
                <w:sz w:val="20"/>
                <w:szCs w:val="20"/>
              </w:rPr>
            </w:pPr>
          </w:p>
          <w:p w14:paraId="7822281F" w14:textId="77777777" w:rsidR="000E716B" w:rsidRPr="00191402" w:rsidRDefault="000E716B">
            <w:pPr>
              <w:spacing w:after="58"/>
              <w:rPr>
                <w:rFonts w:ascii="Arial" w:hAnsi="Arial" w:cs="Baskerville Old Face"/>
                <w:sz w:val="20"/>
                <w:szCs w:val="20"/>
              </w:rPr>
            </w:pPr>
          </w:p>
        </w:tc>
        <w:tc>
          <w:tcPr>
            <w:tcW w:w="3511" w:type="dxa"/>
            <w:tcBorders>
              <w:top w:val="single" w:sz="7" w:space="0" w:color="000000"/>
              <w:left w:val="single" w:sz="7" w:space="0" w:color="000000"/>
              <w:bottom w:val="double" w:sz="7" w:space="0" w:color="000000"/>
              <w:right w:val="single" w:sz="6" w:space="0" w:color="FFFFFF"/>
            </w:tcBorders>
          </w:tcPr>
          <w:p w14:paraId="516A181C" w14:textId="77777777" w:rsidR="000E716B" w:rsidRPr="00191402" w:rsidRDefault="000E716B">
            <w:pPr>
              <w:spacing w:line="163" w:lineRule="exact"/>
              <w:rPr>
                <w:rFonts w:ascii="Arial" w:hAnsi="Arial" w:cs="Baskerville Old Face"/>
                <w:sz w:val="20"/>
                <w:szCs w:val="20"/>
              </w:rPr>
            </w:pPr>
          </w:p>
          <w:p w14:paraId="6E2BC4E8" w14:textId="77777777" w:rsidR="000E716B" w:rsidRDefault="000E716B" w:rsidP="00A60E64">
            <w:pPr>
              <w:rPr>
                <w:rFonts w:ascii="Arial" w:hAnsi="Arial" w:cs="Baskerville Old Face"/>
                <w:b/>
                <w:bCs/>
                <w:sz w:val="20"/>
                <w:szCs w:val="20"/>
              </w:rPr>
            </w:pPr>
            <w:proofErr w:type="gramStart"/>
            <w:r w:rsidRPr="00191402">
              <w:rPr>
                <w:rFonts w:ascii="Arial" w:hAnsi="Arial" w:cs="Baskerville Old Face"/>
                <w:b/>
                <w:bCs/>
                <w:sz w:val="20"/>
                <w:szCs w:val="20"/>
              </w:rPr>
              <w:t>9.2</w:t>
            </w:r>
            <w:r w:rsidR="001701EE" w:rsidRPr="00191402">
              <w:rPr>
                <w:rFonts w:ascii="Arial" w:hAnsi="Arial" w:cs="Baskerville Old Face"/>
                <w:b/>
                <w:bCs/>
                <w:sz w:val="20"/>
                <w:szCs w:val="20"/>
              </w:rPr>
              <w:t xml:space="preserve"> </w:t>
            </w:r>
            <w:r w:rsidR="00191402">
              <w:rPr>
                <w:rFonts w:ascii="Arial" w:hAnsi="Arial" w:cs="Baskerville Old Face"/>
                <w:b/>
                <w:bCs/>
                <w:sz w:val="20"/>
                <w:szCs w:val="20"/>
              </w:rPr>
              <w:t>Stated nursing g</w:t>
            </w:r>
            <w:r w:rsidRPr="00191402">
              <w:rPr>
                <w:rFonts w:ascii="Arial" w:hAnsi="Arial" w:cs="Baskerville Old Face"/>
                <w:b/>
                <w:bCs/>
                <w:sz w:val="20"/>
                <w:szCs w:val="20"/>
              </w:rPr>
              <w:t xml:space="preserve">oals/outcomes are accomplished </w:t>
            </w:r>
            <w:r w:rsidR="00191402">
              <w:rPr>
                <w:rFonts w:ascii="Arial" w:hAnsi="Arial" w:cs="Baskerville Old Face"/>
                <w:b/>
                <w:bCs/>
                <w:sz w:val="20"/>
                <w:szCs w:val="20"/>
              </w:rPr>
              <w:t>by the</w:t>
            </w:r>
            <w:r w:rsidR="001701EE" w:rsidRPr="00191402">
              <w:rPr>
                <w:rFonts w:ascii="Arial" w:hAnsi="Arial" w:cs="Baskerville Old Face"/>
                <w:b/>
                <w:bCs/>
                <w:sz w:val="20"/>
                <w:szCs w:val="20"/>
              </w:rPr>
              <w:t xml:space="preserve"> </w:t>
            </w:r>
            <w:r w:rsidR="00A60E64">
              <w:rPr>
                <w:rFonts w:ascii="Arial" w:hAnsi="Arial" w:cs="Baskerville Old Face"/>
                <w:b/>
                <w:bCs/>
                <w:sz w:val="20"/>
                <w:szCs w:val="20"/>
              </w:rPr>
              <w:t>nursing education unit</w:t>
            </w:r>
            <w:proofErr w:type="gramEnd"/>
            <w:r w:rsidR="00A60E64">
              <w:rPr>
                <w:rFonts w:ascii="Arial" w:hAnsi="Arial" w:cs="Baskerville Old Face"/>
                <w:b/>
                <w:bCs/>
                <w:sz w:val="20"/>
                <w:szCs w:val="20"/>
              </w:rPr>
              <w:t>.</w:t>
            </w:r>
          </w:p>
          <w:p w14:paraId="202DF736" w14:textId="77777777" w:rsidR="008E71CC" w:rsidRDefault="008E71CC" w:rsidP="00A60E64">
            <w:pPr>
              <w:rPr>
                <w:rFonts w:ascii="Arial" w:hAnsi="Arial" w:cs="Baskerville Old Face"/>
                <w:b/>
                <w:bCs/>
                <w:sz w:val="20"/>
                <w:szCs w:val="20"/>
              </w:rPr>
            </w:pPr>
          </w:p>
          <w:p w14:paraId="1E71A112" w14:textId="77777777" w:rsidR="008E71CC" w:rsidRDefault="008E71CC" w:rsidP="00A60E64">
            <w:pPr>
              <w:rPr>
                <w:rFonts w:ascii="Arial" w:hAnsi="Arial" w:cs="Baskerville Old Face"/>
                <w:b/>
                <w:bCs/>
                <w:sz w:val="20"/>
                <w:szCs w:val="20"/>
              </w:rPr>
            </w:pPr>
          </w:p>
          <w:p w14:paraId="083CE9D6" w14:textId="77777777" w:rsidR="008E71CC" w:rsidRDefault="008E71CC" w:rsidP="00A60E64">
            <w:pPr>
              <w:rPr>
                <w:rFonts w:ascii="Arial" w:hAnsi="Arial" w:cs="Baskerville Old Face"/>
                <w:b/>
                <w:bCs/>
                <w:sz w:val="20"/>
                <w:szCs w:val="20"/>
              </w:rPr>
            </w:pPr>
          </w:p>
          <w:p w14:paraId="23E3765C" w14:textId="77777777" w:rsidR="008E71CC" w:rsidRPr="00191402" w:rsidRDefault="008E71CC" w:rsidP="00A60E64">
            <w:pPr>
              <w:rPr>
                <w:rFonts w:ascii="Arial" w:hAnsi="Arial" w:cs="Baskerville Old Face"/>
                <w:b/>
                <w:bCs/>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68406310" w14:textId="77777777" w:rsidR="000E716B" w:rsidRPr="00191402" w:rsidRDefault="000E716B">
            <w:pPr>
              <w:spacing w:line="163" w:lineRule="exact"/>
              <w:rPr>
                <w:rFonts w:ascii="Arial" w:hAnsi="Arial" w:cs="Baskerville Old Face"/>
                <w:b/>
                <w:bCs/>
                <w:sz w:val="20"/>
                <w:szCs w:val="20"/>
              </w:rPr>
            </w:pPr>
          </w:p>
          <w:p w14:paraId="09254D22" w14:textId="77777777" w:rsidR="000E716B" w:rsidRPr="00191402" w:rsidRDefault="000E716B">
            <w:pPr>
              <w:spacing w:after="58"/>
              <w:rPr>
                <w:rFonts w:ascii="Arial" w:hAnsi="Arial" w:cs="Baskerville Old Face"/>
                <w:b/>
                <w:bCs/>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770CCF8A" w14:textId="77777777" w:rsidR="000E716B" w:rsidRPr="008E3742" w:rsidRDefault="000E716B">
            <w:pPr>
              <w:spacing w:after="58"/>
              <w:rPr>
                <w:rFonts w:ascii="Arial" w:hAnsi="Arial" w:cs="Baskerville Old Face"/>
                <w:bCs/>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4182D832" w14:textId="77777777" w:rsidR="000E716B" w:rsidRPr="00191402" w:rsidRDefault="000E716B">
            <w:pPr>
              <w:spacing w:line="163" w:lineRule="exact"/>
              <w:rPr>
                <w:rFonts w:ascii="Arial" w:hAnsi="Arial" w:cs="Baskerville Old Face"/>
                <w:b/>
                <w:bCs/>
                <w:sz w:val="20"/>
                <w:szCs w:val="20"/>
              </w:rPr>
            </w:pPr>
          </w:p>
          <w:p w14:paraId="53ACC1C4" w14:textId="77777777" w:rsidR="000E716B" w:rsidRPr="00191402" w:rsidRDefault="000E716B">
            <w:pPr>
              <w:spacing w:after="58"/>
              <w:rPr>
                <w:rFonts w:ascii="Arial" w:hAnsi="Arial" w:cs="Baskerville Old Face"/>
                <w:b/>
                <w:bCs/>
                <w:sz w:val="20"/>
                <w:szCs w:val="20"/>
              </w:rPr>
            </w:pPr>
          </w:p>
        </w:tc>
        <w:tc>
          <w:tcPr>
            <w:tcW w:w="3778" w:type="dxa"/>
            <w:tcBorders>
              <w:top w:val="single" w:sz="7" w:space="0" w:color="000000"/>
              <w:left w:val="single" w:sz="7" w:space="0" w:color="000000"/>
              <w:bottom w:val="double" w:sz="7" w:space="0" w:color="000000"/>
              <w:right w:val="double" w:sz="7" w:space="0" w:color="000000"/>
            </w:tcBorders>
          </w:tcPr>
          <w:p w14:paraId="2592609C" w14:textId="77777777" w:rsidR="000E716B" w:rsidRPr="00191402" w:rsidRDefault="000E716B">
            <w:pPr>
              <w:spacing w:line="163" w:lineRule="exact"/>
              <w:rPr>
                <w:rFonts w:ascii="Arial" w:hAnsi="Arial" w:cs="Baskerville Old Face"/>
                <w:b/>
                <w:bCs/>
                <w:sz w:val="20"/>
                <w:szCs w:val="20"/>
              </w:rPr>
            </w:pPr>
          </w:p>
          <w:p w14:paraId="7B91036E" w14:textId="77777777" w:rsidR="000E716B" w:rsidRPr="00191402" w:rsidRDefault="000E716B">
            <w:pPr>
              <w:spacing w:after="58"/>
              <w:rPr>
                <w:rFonts w:ascii="Arial" w:hAnsi="Arial" w:cs="Baskerville Old Face"/>
                <w:b/>
                <w:bCs/>
                <w:sz w:val="20"/>
                <w:szCs w:val="20"/>
              </w:rPr>
            </w:pPr>
          </w:p>
        </w:tc>
      </w:tr>
    </w:tbl>
    <w:p w14:paraId="255AAE8F" w14:textId="77777777" w:rsidR="000E716B" w:rsidRPr="00191402" w:rsidRDefault="000E716B">
      <w:pPr>
        <w:jc w:val="both"/>
        <w:rPr>
          <w:rFonts w:ascii="Arial" w:hAnsi="Arial" w:cs="Baskerville Old Face"/>
          <w:b/>
          <w:bCs/>
          <w:sz w:val="20"/>
          <w:szCs w:val="20"/>
        </w:rPr>
        <w:sectPr w:rsidR="000E716B" w:rsidRPr="00191402">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vAlign w:val="center"/>
          <w:noEndnote/>
        </w:sectPr>
      </w:pPr>
    </w:p>
    <w:tbl>
      <w:tblPr>
        <w:tblW w:w="0" w:type="auto"/>
        <w:tblInd w:w="177" w:type="dxa"/>
        <w:tblLayout w:type="fixed"/>
        <w:tblCellMar>
          <w:left w:w="177" w:type="dxa"/>
          <w:right w:w="177" w:type="dxa"/>
        </w:tblCellMar>
        <w:tblLook w:val="0000" w:firstRow="0" w:lastRow="0" w:firstColumn="0" w:lastColumn="0" w:noHBand="0" w:noVBand="0"/>
      </w:tblPr>
      <w:tblGrid>
        <w:gridCol w:w="14400"/>
      </w:tblGrid>
      <w:tr w:rsidR="000E716B" w:rsidRPr="00191402" w14:paraId="44E28E34"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22E75973" w14:textId="77777777" w:rsidR="000E716B" w:rsidRPr="00191402" w:rsidRDefault="000E716B">
            <w:pPr>
              <w:spacing w:line="201" w:lineRule="exact"/>
              <w:rPr>
                <w:rFonts w:ascii="Arial" w:hAnsi="Arial" w:cs="Baskerville Old Face"/>
                <w:b/>
                <w:bCs/>
                <w:sz w:val="20"/>
                <w:szCs w:val="20"/>
              </w:rPr>
            </w:pPr>
          </w:p>
          <w:p w14:paraId="205F5EC8"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sz w:val="36"/>
                <w:szCs w:val="36"/>
              </w:rPr>
              <w:tab/>
            </w:r>
            <w:r w:rsidRPr="00191402">
              <w:rPr>
                <w:rFonts w:ascii="Arial" w:hAnsi="Arial" w:cs="Baskerville Old Face"/>
                <w:sz w:val="32"/>
                <w:szCs w:val="32"/>
              </w:rPr>
              <w:t xml:space="preserve"> SELF-EVALUATION</w:t>
            </w:r>
          </w:p>
          <w:p w14:paraId="05C3D582" w14:textId="77777777" w:rsidR="000E716B" w:rsidRPr="00191402" w:rsidRDefault="000E716B">
            <w:pPr>
              <w:tabs>
                <w:tab w:val="center" w:pos="7023"/>
              </w:tabs>
              <w:spacing w:after="58"/>
              <w:rPr>
                <w:rFonts w:ascii="Arial" w:hAnsi="Arial" w:cs="Baskerville Old Face"/>
                <w:sz w:val="32"/>
                <w:szCs w:val="32"/>
              </w:rPr>
            </w:pPr>
            <w:r w:rsidRPr="00191402">
              <w:rPr>
                <w:rFonts w:ascii="Arial" w:hAnsi="Arial" w:cs="Baskerville Old Face"/>
                <w:sz w:val="32"/>
                <w:szCs w:val="32"/>
              </w:rPr>
              <w:tab/>
              <w:t>19-1-10 Organization and Administrati</w:t>
            </w:r>
            <w:r w:rsidR="00BE6C67">
              <w:rPr>
                <w:rFonts w:ascii="Arial" w:hAnsi="Arial" w:cs="Baskerville Old Face"/>
                <w:sz w:val="32"/>
                <w:szCs w:val="32"/>
              </w:rPr>
              <w:t>ve Control of the Nursing Education Unit</w:t>
            </w:r>
          </w:p>
        </w:tc>
      </w:tr>
    </w:tbl>
    <w:p w14:paraId="427640A6" w14:textId="77777777" w:rsidR="000E716B" w:rsidRPr="00191402" w:rsidRDefault="000E716B">
      <w:pPr>
        <w:rPr>
          <w:rFonts w:ascii="Arial" w:hAnsi="Arial" w:cs="Baskerville Old Face"/>
          <w:vanish/>
          <w:sz w:val="32"/>
          <w:szCs w:val="32"/>
        </w:rPr>
      </w:pPr>
    </w:p>
    <w:tbl>
      <w:tblPr>
        <w:tblW w:w="0" w:type="auto"/>
        <w:tblInd w:w="134" w:type="dxa"/>
        <w:tblLayout w:type="fixed"/>
        <w:tblCellMar>
          <w:left w:w="134" w:type="dxa"/>
          <w:right w:w="134" w:type="dxa"/>
        </w:tblCellMar>
        <w:tblLook w:val="0000" w:firstRow="0" w:lastRow="0" w:firstColumn="0" w:lastColumn="0" w:noHBand="0" w:noVBand="0"/>
      </w:tblPr>
      <w:tblGrid>
        <w:gridCol w:w="3526"/>
        <w:gridCol w:w="554"/>
        <w:gridCol w:w="450"/>
        <w:gridCol w:w="508"/>
        <w:gridCol w:w="4052"/>
        <w:gridCol w:w="577"/>
        <w:gridCol w:w="450"/>
        <w:gridCol w:w="500"/>
        <w:gridCol w:w="3780"/>
      </w:tblGrid>
      <w:tr w:rsidR="000E716B" w:rsidRPr="00191402" w14:paraId="17AA5FB3" w14:textId="77777777" w:rsidTr="001F5043">
        <w:tblPrEx>
          <w:tblCellMar>
            <w:top w:w="0" w:type="dxa"/>
            <w:bottom w:w="0" w:type="dxa"/>
          </w:tblCellMar>
        </w:tblPrEx>
        <w:tc>
          <w:tcPr>
            <w:tcW w:w="3526" w:type="dxa"/>
            <w:tcBorders>
              <w:top w:val="double" w:sz="7" w:space="0" w:color="000000"/>
              <w:left w:val="double" w:sz="7" w:space="0" w:color="000000"/>
              <w:bottom w:val="single" w:sz="6" w:space="0" w:color="FFFFFF"/>
              <w:right w:val="single" w:sz="6" w:space="0" w:color="FFFFFF"/>
            </w:tcBorders>
          </w:tcPr>
          <w:p w14:paraId="4D9AFF63" w14:textId="77777777" w:rsidR="000E716B" w:rsidRPr="00191402" w:rsidRDefault="000E716B">
            <w:pPr>
              <w:spacing w:line="201" w:lineRule="exact"/>
              <w:rPr>
                <w:rFonts w:ascii="Arial" w:hAnsi="Arial" w:cs="Baskerville Old Face"/>
                <w:sz w:val="32"/>
                <w:szCs w:val="32"/>
              </w:rPr>
            </w:pPr>
          </w:p>
          <w:p w14:paraId="4E44660F" w14:textId="77777777" w:rsidR="000E716B" w:rsidRPr="00191402" w:rsidRDefault="000E716B">
            <w:pPr>
              <w:tabs>
                <w:tab w:val="center" w:pos="1629"/>
              </w:tabs>
              <w:rPr>
                <w:rFonts w:ascii="Arial" w:hAnsi="Arial" w:cs="Baskerville Old Face"/>
                <w:b/>
                <w:bCs/>
                <w:sz w:val="16"/>
                <w:szCs w:val="16"/>
              </w:rPr>
            </w:pPr>
            <w:r w:rsidRPr="00191402">
              <w:rPr>
                <w:rFonts w:ascii="Arial" w:hAnsi="Arial" w:cs="Baskerville Old Face"/>
                <w:b/>
                <w:bCs/>
                <w:sz w:val="16"/>
                <w:szCs w:val="16"/>
              </w:rPr>
              <w:tab/>
              <w:t>PROGRAM COMMENTS</w:t>
            </w:r>
          </w:p>
        </w:tc>
        <w:tc>
          <w:tcPr>
            <w:tcW w:w="554" w:type="dxa"/>
            <w:tcBorders>
              <w:top w:val="double" w:sz="7" w:space="0" w:color="000000"/>
              <w:left w:val="single" w:sz="7" w:space="0" w:color="000000"/>
              <w:bottom w:val="single" w:sz="6" w:space="0" w:color="FFFFFF"/>
              <w:right w:val="single" w:sz="6" w:space="0" w:color="FFFFFF"/>
            </w:tcBorders>
          </w:tcPr>
          <w:p w14:paraId="310C3946" w14:textId="77777777" w:rsidR="000E716B" w:rsidRPr="00191402" w:rsidRDefault="000E716B">
            <w:pPr>
              <w:spacing w:line="201" w:lineRule="exact"/>
              <w:rPr>
                <w:rFonts w:ascii="Arial" w:hAnsi="Arial" w:cs="Baskerville Old Face"/>
                <w:b/>
                <w:bCs/>
                <w:sz w:val="16"/>
                <w:szCs w:val="16"/>
              </w:rPr>
            </w:pPr>
          </w:p>
          <w:p w14:paraId="3CFDF484" w14:textId="77777777" w:rsidR="000E716B" w:rsidRPr="00191402" w:rsidRDefault="000E716B">
            <w:pPr>
              <w:tabs>
                <w:tab w:val="center" w:pos="143"/>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759A4DBB" w14:textId="77777777" w:rsidR="000E716B" w:rsidRPr="00191402" w:rsidRDefault="000E716B">
            <w:pPr>
              <w:spacing w:line="201" w:lineRule="exact"/>
              <w:rPr>
                <w:rFonts w:ascii="Arial" w:hAnsi="Arial" w:cs="Baskerville Old Face"/>
                <w:b/>
                <w:bCs/>
                <w:sz w:val="16"/>
                <w:szCs w:val="16"/>
              </w:rPr>
            </w:pPr>
          </w:p>
          <w:p w14:paraId="3BA500B6" w14:textId="77777777" w:rsidR="000E716B" w:rsidRPr="00191402" w:rsidRDefault="000E716B">
            <w:pPr>
              <w:tabs>
                <w:tab w:val="center" w:pos="91"/>
              </w:tabs>
              <w:rPr>
                <w:rFonts w:ascii="Arial" w:hAnsi="Arial" w:cs="Baskerville Old Face"/>
                <w:b/>
                <w:bCs/>
                <w:sz w:val="16"/>
                <w:szCs w:val="16"/>
              </w:rPr>
            </w:pPr>
            <w:r w:rsidRPr="00191402">
              <w:rPr>
                <w:rFonts w:ascii="Arial" w:hAnsi="Arial" w:cs="Baskerville Old Face"/>
                <w:b/>
                <w:bCs/>
                <w:sz w:val="16"/>
                <w:szCs w:val="16"/>
              </w:rPr>
              <w:tab/>
              <w:t>M</w:t>
            </w:r>
          </w:p>
        </w:tc>
        <w:tc>
          <w:tcPr>
            <w:tcW w:w="508" w:type="dxa"/>
            <w:tcBorders>
              <w:top w:val="double" w:sz="7" w:space="0" w:color="000000"/>
              <w:left w:val="single" w:sz="7" w:space="0" w:color="000000"/>
              <w:bottom w:val="single" w:sz="6" w:space="0" w:color="FFFFFF"/>
              <w:right w:val="single" w:sz="6" w:space="0" w:color="FFFFFF"/>
            </w:tcBorders>
          </w:tcPr>
          <w:p w14:paraId="441910AC" w14:textId="77777777" w:rsidR="000E716B" w:rsidRPr="00191402" w:rsidRDefault="000E716B">
            <w:pPr>
              <w:spacing w:line="201" w:lineRule="exact"/>
              <w:rPr>
                <w:rFonts w:ascii="Arial" w:hAnsi="Arial" w:cs="Baskerville Old Face"/>
                <w:b/>
                <w:bCs/>
                <w:sz w:val="16"/>
                <w:szCs w:val="16"/>
              </w:rPr>
            </w:pPr>
          </w:p>
          <w:p w14:paraId="10A16610"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I P</w:t>
            </w:r>
          </w:p>
        </w:tc>
        <w:tc>
          <w:tcPr>
            <w:tcW w:w="4052" w:type="dxa"/>
            <w:tcBorders>
              <w:top w:val="double" w:sz="7" w:space="0" w:color="000000"/>
              <w:left w:val="single" w:sz="7" w:space="0" w:color="000000"/>
              <w:bottom w:val="single" w:sz="6" w:space="0" w:color="FFFFFF"/>
              <w:right w:val="single" w:sz="6" w:space="0" w:color="FFFFFF"/>
            </w:tcBorders>
          </w:tcPr>
          <w:p w14:paraId="1AD5238B" w14:textId="77777777" w:rsidR="000E716B" w:rsidRPr="00191402" w:rsidRDefault="000E716B">
            <w:pPr>
              <w:spacing w:line="201" w:lineRule="exact"/>
              <w:rPr>
                <w:rFonts w:ascii="Arial" w:hAnsi="Arial" w:cs="Baskerville Old Face"/>
                <w:b/>
                <w:bCs/>
                <w:sz w:val="16"/>
                <w:szCs w:val="16"/>
              </w:rPr>
            </w:pPr>
          </w:p>
          <w:p w14:paraId="7DC15A04" w14:textId="77777777" w:rsidR="000E716B" w:rsidRPr="00191402" w:rsidRDefault="000E716B">
            <w:pPr>
              <w:tabs>
                <w:tab w:val="center" w:pos="1895"/>
              </w:tabs>
              <w:rPr>
                <w:rFonts w:ascii="Arial" w:hAnsi="Arial" w:cs="Baskerville Old Face"/>
                <w:b/>
                <w:bCs/>
                <w:sz w:val="16"/>
                <w:szCs w:val="16"/>
              </w:rPr>
            </w:pPr>
            <w:r w:rsidRPr="00191402">
              <w:rPr>
                <w:rFonts w:ascii="Arial" w:hAnsi="Arial" w:cs="Baskerville Old Face"/>
                <w:b/>
                <w:bCs/>
                <w:sz w:val="16"/>
                <w:szCs w:val="16"/>
              </w:rPr>
              <w:tab/>
              <w:t>STANDARDS</w:t>
            </w:r>
          </w:p>
        </w:tc>
        <w:tc>
          <w:tcPr>
            <w:tcW w:w="577" w:type="dxa"/>
            <w:tcBorders>
              <w:top w:val="double" w:sz="7" w:space="0" w:color="000000"/>
              <w:left w:val="single" w:sz="7" w:space="0" w:color="000000"/>
              <w:bottom w:val="single" w:sz="6" w:space="0" w:color="FFFFFF"/>
              <w:right w:val="single" w:sz="6" w:space="0" w:color="FFFFFF"/>
            </w:tcBorders>
          </w:tcPr>
          <w:p w14:paraId="7DA75970" w14:textId="77777777" w:rsidR="000E716B" w:rsidRPr="00191402" w:rsidRDefault="000E716B">
            <w:pPr>
              <w:spacing w:line="201" w:lineRule="exact"/>
              <w:rPr>
                <w:rFonts w:ascii="Arial" w:hAnsi="Arial" w:cs="Baskerville Old Face"/>
                <w:b/>
                <w:bCs/>
                <w:sz w:val="16"/>
                <w:szCs w:val="16"/>
              </w:rPr>
            </w:pPr>
          </w:p>
          <w:p w14:paraId="181F25FC" w14:textId="77777777" w:rsidR="000E716B" w:rsidRPr="00191402" w:rsidRDefault="000E716B">
            <w:pPr>
              <w:tabs>
                <w:tab w:val="center" w:pos="151"/>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7E00F79B" w14:textId="77777777" w:rsidR="000E716B" w:rsidRPr="00191402" w:rsidRDefault="000E716B">
            <w:pPr>
              <w:spacing w:line="201" w:lineRule="exact"/>
              <w:rPr>
                <w:rFonts w:ascii="Arial" w:hAnsi="Arial" w:cs="Baskerville Old Face"/>
                <w:b/>
                <w:bCs/>
                <w:sz w:val="16"/>
                <w:szCs w:val="16"/>
              </w:rPr>
            </w:pPr>
          </w:p>
          <w:p w14:paraId="0627E4F5" w14:textId="77777777" w:rsidR="000E716B" w:rsidRPr="00191402" w:rsidRDefault="000E716B">
            <w:pPr>
              <w:tabs>
                <w:tab w:val="center" w:pos="91"/>
              </w:tabs>
              <w:rPr>
                <w:rFonts w:ascii="Arial" w:hAnsi="Arial" w:cs="Baskerville Old Face"/>
                <w:b/>
                <w:bCs/>
                <w:sz w:val="16"/>
                <w:szCs w:val="16"/>
              </w:rPr>
            </w:pPr>
            <w:r w:rsidRPr="00191402">
              <w:rPr>
                <w:rFonts w:ascii="Arial" w:hAnsi="Arial" w:cs="Baskerville Old Face"/>
                <w:b/>
                <w:bCs/>
                <w:sz w:val="16"/>
                <w:szCs w:val="16"/>
              </w:rPr>
              <w:tab/>
              <w:t>M</w:t>
            </w:r>
          </w:p>
        </w:tc>
        <w:tc>
          <w:tcPr>
            <w:tcW w:w="500" w:type="dxa"/>
            <w:tcBorders>
              <w:top w:val="double" w:sz="7" w:space="0" w:color="000000"/>
              <w:left w:val="single" w:sz="7" w:space="0" w:color="000000"/>
              <w:bottom w:val="single" w:sz="6" w:space="0" w:color="FFFFFF"/>
              <w:right w:val="single" w:sz="6" w:space="0" w:color="FFFFFF"/>
            </w:tcBorders>
          </w:tcPr>
          <w:p w14:paraId="438730FE" w14:textId="77777777" w:rsidR="000E716B" w:rsidRPr="00191402" w:rsidRDefault="000E716B">
            <w:pPr>
              <w:spacing w:line="201" w:lineRule="exact"/>
              <w:rPr>
                <w:rFonts w:ascii="Arial" w:hAnsi="Arial" w:cs="Baskerville Old Face"/>
                <w:b/>
                <w:bCs/>
                <w:sz w:val="16"/>
                <w:szCs w:val="16"/>
              </w:rPr>
            </w:pPr>
          </w:p>
          <w:p w14:paraId="346F5DA3"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IP</w:t>
            </w:r>
          </w:p>
        </w:tc>
        <w:tc>
          <w:tcPr>
            <w:tcW w:w="3780" w:type="dxa"/>
            <w:tcBorders>
              <w:top w:val="double" w:sz="7" w:space="0" w:color="000000"/>
              <w:left w:val="single" w:sz="7" w:space="0" w:color="000000"/>
              <w:bottom w:val="single" w:sz="6" w:space="0" w:color="FFFFFF"/>
              <w:right w:val="double" w:sz="7" w:space="0" w:color="000000"/>
            </w:tcBorders>
          </w:tcPr>
          <w:p w14:paraId="2F67F621" w14:textId="77777777" w:rsidR="000E716B" w:rsidRPr="00191402" w:rsidRDefault="000E716B">
            <w:pPr>
              <w:spacing w:line="201" w:lineRule="exact"/>
              <w:rPr>
                <w:rFonts w:ascii="Arial" w:hAnsi="Arial" w:cs="Baskerville Old Face"/>
                <w:b/>
                <w:bCs/>
                <w:sz w:val="16"/>
                <w:szCs w:val="16"/>
              </w:rPr>
            </w:pPr>
          </w:p>
          <w:p w14:paraId="425A2781" w14:textId="77777777" w:rsidR="000E716B" w:rsidRPr="00191402" w:rsidRDefault="000E716B">
            <w:pPr>
              <w:tabs>
                <w:tab w:val="center" w:pos="1756"/>
              </w:tabs>
              <w:rPr>
                <w:rFonts w:ascii="Arial" w:hAnsi="Arial" w:cs="Baskerville Old Face"/>
                <w:b/>
                <w:bCs/>
                <w:sz w:val="16"/>
                <w:szCs w:val="16"/>
              </w:rPr>
            </w:pPr>
            <w:r w:rsidRPr="00191402">
              <w:rPr>
                <w:rFonts w:ascii="Arial" w:hAnsi="Arial" w:cs="Baskerville Old Face"/>
                <w:b/>
                <w:bCs/>
                <w:sz w:val="16"/>
                <w:szCs w:val="16"/>
              </w:rPr>
              <w:tab/>
              <w:t>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COMMENTS</w:t>
            </w:r>
          </w:p>
        </w:tc>
      </w:tr>
      <w:tr w:rsidR="000E716B" w:rsidRPr="00191402" w14:paraId="2C01FB64" w14:textId="77777777" w:rsidTr="001F5043">
        <w:tblPrEx>
          <w:tblCellMar>
            <w:top w:w="0" w:type="dxa"/>
            <w:bottom w:w="0" w:type="dxa"/>
          </w:tblCellMar>
        </w:tblPrEx>
        <w:tc>
          <w:tcPr>
            <w:tcW w:w="3526" w:type="dxa"/>
            <w:tcBorders>
              <w:top w:val="single" w:sz="7" w:space="0" w:color="000000"/>
              <w:left w:val="double" w:sz="7" w:space="0" w:color="000000"/>
              <w:bottom w:val="double" w:sz="7" w:space="0" w:color="000000"/>
              <w:right w:val="single" w:sz="6" w:space="0" w:color="FFFFFF"/>
            </w:tcBorders>
          </w:tcPr>
          <w:p w14:paraId="7E2615B7" w14:textId="77777777" w:rsidR="000E716B" w:rsidRPr="00191402" w:rsidRDefault="000E716B">
            <w:pPr>
              <w:spacing w:line="163" w:lineRule="exact"/>
              <w:rPr>
                <w:rFonts w:ascii="Arial" w:hAnsi="Arial" w:cs="Baskerville Old Face"/>
                <w:sz w:val="20"/>
                <w:szCs w:val="20"/>
              </w:rPr>
            </w:pPr>
          </w:p>
          <w:p w14:paraId="161BF675" w14:textId="77777777" w:rsidR="000E716B" w:rsidRPr="00191402" w:rsidRDefault="000E716B">
            <w:pPr>
              <w:spacing w:after="58"/>
              <w:rPr>
                <w:rFonts w:ascii="Arial" w:hAnsi="Arial" w:cs="Baskerville Old Face"/>
                <w:sz w:val="20"/>
                <w:szCs w:val="20"/>
              </w:rPr>
            </w:pPr>
          </w:p>
        </w:tc>
        <w:tc>
          <w:tcPr>
            <w:tcW w:w="554" w:type="dxa"/>
            <w:tcBorders>
              <w:top w:val="single" w:sz="7" w:space="0" w:color="000000"/>
              <w:left w:val="single" w:sz="7" w:space="0" w:color="000000"/>
              <w:bottom w:val="double" w:sz="7" w:space="0" w:color="000000"/>
              <w:right w:val="single" w:sz="6" w:space="0" w:color="FFFFFF"/>
            </w:tcBorders>
          </w:tcPr>
          <w:p w14:paraId="49CAAC69" w14:textId="77777777" w:rsidR="000E716B" w:rsidRPr="00191402" w:rsidRDefault="000E716B">
            <w:pPr>
              <w:spacing w:line="163" w:lineRule="exact"/>
              <w:rPr>
                <w:rFonts w:ascii="Arial" w:hAnsi="Arial" w:cs="Baskerville Old Face"/>
                <w:sz w:val="20"/>
                <w:szCs w:val="20"/>
              </w:rPr>
            </w:pPr>
          </w:p>
          <w:p w14:paraId="7F45240A" w14:textId="77777777" w:rsidR="000E716B" w:rsidRPr="00191402" w:rsidRDefault="000E716B">
            <w:pPr>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1A84830E" w14:textId="77777777" w:rsidR="00F13901" w:rsidRPr="00191402" w:rsidRDefault="00F13901">
            <w:pPr>
              <w:spacing w:after="58"/>
              <w:rPr>
                <w:rFonts w:ascii="Arial" w:hAnsi="Arial" w:cs="Baskerville Old Face"/>
                <w:sz w:val="20"/>
                <w:szCs w:val="20"/>
              </w:rPr>
            </w:pPr>
          </w:p>
        </w:tc>
        <w:tc>
          <w:tcPr>
            <w:tcW w:w="508" w:type="dxa"/>
            <w:tcBorders>
              <w:top w:val="single" w:sz="7" w:space="0" w:color="000000"/>
              <w:left w:val="single" w:sz="7" w:space="0" w:color="000000"/>
              <w:bottom w:val="double" w:sz="7" w:space="0" w:color="000000"/>
              <w:right w:val="single" w:sz="6" w:space="0" w:color="FFFFFF"/>
            </w:tcBorders>
          </w:tcPr>
          <w:p w14:paraId="68A46775" w14:textId="77777777" w:rsidR="000E716B" w:rsidRPr="00191402" w:rsidRDefault="000E716B">
            <w:pPr>
              <w:spacing w:line="163" w:lineRule="exact"/>
              <w:rPr>
                <w:rFonts w:ascii="Arial" w:hAnsi="Arial" w:cs="Baskerville Old Face"/>
                <w:sz w:val="20"/>
                <w:szCs w:val="20"/>
              </w:rPr>
            </w:pPr>
          </w:p>
          <w:p w14:paraId="0621D643" w14:textId="77777777" w:rsidR="000E716B" w:rsidRPr="00191402" w:rsidRDefault="000E716B">
            <w:pPr>
              <w:spacing w:after="58"/>
              <w:rPr>
                <w:rFonts w:ascii="Arial" w:hAnsi="Arial" w:cs="Baskerville Old Face"/>
                <w:sz w:val="20"/>
                <w:szCs w:val="20"/>
              </w:rPr>
            </w:pPr>
          </w:p>
        </w:tc>
        <w:tc>
          <w:tcPr>
            <w:tcW w:w="4052" w:type="dxa"/>
            <w:tcBorders>
              <w:top w:val="single" w:sz="7" w:space="0" w:color="000000"/>
              <w:left w:val="single" w:sz="7" w:space="0" w:color="000000"/>
              <w:bottom w:val="double" w:sz="7" w:space="0" w:color="000000"/>
              <w:right w:val="single" w:sz="6" w:space="0" w:color="FFFFFF"/>
            </w:tcBorders>
          </w:tcPr>
          <w:p w14:paraId="5B258B40" w14:textId="77777777" w:rsidR="00377513" w:rsidRDefault="000E716B">
            <w:pPr>
              <w:rPr>
                <w:rFonts w:ascii="Arial" w:hAnsi="Arial" w:cs="Baskerville Old Face"/>
                <w:b/>
                <w:bCs/>
                <w:sz w:val="20"/>
                <w:szCs w:val="20"/>
              </w:rPr>
            </w:pPr>
            <w:r w:rsidRPr="00191402">
              <w:rPr>
                <w:rFonts w:ascii="Arial" w:hAnsi="Arial" w:cs="Baskerville Old Face"/>
                <w:b/>
                <w:bCs/>
                <w:sz w:val="20"/>
                <w:szCs w:val="20"/>
              </w:rPr>
              <w:t>10.1.</w:t>
            </w:r>
            <w:r w:rsidR="00377513">
              <w:rPr>
                <w:rFonts w:ascii="Arial" w:hAnsi="Arial" w:cs="Baskerville Old Face"/>
                <w:b/>
                <w:bCs/>
                <w:sz w:val="20"/>
                <w:szCs w:val="20"/>
              </w:rPr>
              <w:t xml:space="preserve">  The nursing education unit </w:t>
            </w:r>
            <w:r w:rsidR="00920A86">
              <w:rPr>
                <w:rFonts w:ascii="Arial" w:hAnsi="Arial" w:cs="Baskerville Old Face"/>
                <w:b/>
                <w:bCs/>
                <w:sz w:val="20"/>
                <w:szCs w:val="20"/>
              </w:rPr>
              <w:t>in the governing organization:</w:t>
            </w:r>
          </w:p>
          <w:p w14:paraId="4A5BF7F5" w14:textId="77777777" w:rsidR="00377513" w:rsidRDefault="00377513">
            <w:pPr>
              <w:rPr>
                <w:rFonts w:ascii="Arial" w:hAnsi="Arial" w:cs="Baskerville Old Face"/>
                <w:b/>
                <w:bCs/>
                <w:sz w:val="20"/>
                <w:szCs w:val="20"/>
              </w:rPr>
            </w:pPr>
          </w:p>
          <w:p w14:paraId="45444673" w14:textId="77777777" w:rsidR="00377513" w:rsidRDefault="00377513">
            <w:pPr>
              <w:rPr>
                <w:rFonts w:ascii="Arial" w:hAnsi="Arial" w:cs="Baskerville Old Face"/>
                <w:b/>
                <w:bCs/>
                <w:sz w:val="20"/>
                <w:szCs w:val="20"/>
              </w:rPr>
            </w:pPr>
          </w:p>
          <w:p w14:paraId="674F7873" w14:textId="77777777" w:rsidR="000E716B" w:rsidRPr="00191402" w:rsidRDefault="009E310C">
            <w:pPr>
              <w:rPr>
                <w:rFonts w:ascii="Arial" w:hAnsi="Arial" w:cs="Baskerville Old Face"/>
                <w:b/>
                <w:bCs/>
                <w:sz w:val="20"/>
                <w:szCs w:val="20"/>
              </w:rPr>
            </w:pPr>
            <w:r w:rsidRPr="00191402">
              <w:rPr>
                <w:rFonts w:ascii="Arial" w:hAnsi="Arial" w:cs="Baskerville Old Face"/>
                <w:b/>
                <w:bCs/>
                <w:sz w:val="20"/>
                <w:szCs w:val="20"/>
              </w:rPr>
              <w:t>a.</w:t>
            </w:r>
            <w:r w:rsidR="000E716B" w:rsidRPr="00191402">
              <w:rPr>
                <w:rFonts w:ascii="Arial" w:hAnsi="Arial" w:cs="Baskerville Old Face"/>
                <w:b/>
                <w:bCs/>
                <w:sz w:val="20"/>
                <w:szCs w:val="20"/>
              </w:rPr>
              <w:t xml:space="preserve">  Organizational pattern </w:t>
            </w:r>
            <w:r w:rsidR="001C2DD2">
              <w:rPr>
                <w:rFonts w:ascii="Arial" w:hAnsi="Arial" w:cs="Baskerville Old Face"/>
                <w:b/>
                <w:bCs/>
                <w:sz w:val="20"/>
                <w:szCs w:val="20"/>
              </w:rPr>
              <w:t xml:space="preserve">of </w:t>
            </w:r>
            <w:r w:rsidR="00A60E64">
              <w:rPr>
                <w:rFonts w:ascii="Arial" w:hAnsi="Arial" w:cs="Baskerville Old Face"/>
                <w:b/>
                <w:bCs/>
                <w:sz w:val="20"/>
                <w:szCs w:val="20"/>
              </w:rPr>
              <w:t xml:space="preserve">the </w:t>
            </w:r>
            <w:r w:rsidR="001C2DD2">
              <w:rPr>
                <w:rFonts w:ascii="Arial" w:hAnsi="Arial" w:cs="Baskerville Old Face"/>
                <w:b/>
                <w:bCs/>
                <w:sz w:val="20"/>
                <w:szCs w:val="20"/>
              </w:rPr>
              <w:t xml:space="preserve">nursing </w:t>
            </w:r>
            <w:r w:rsidR="00A60E64">
              <w:rPr>
                <w:rFonts w:ascii="Arial" w:hAnsi="Arial" w:cs="Baskerville Old Face"/>
                <w:b/>
                <w:bCs/>
                <w:sz w:val="20"/>
                <w:szCs w:val="20"/>
              </w:rPr>
              <w:t xml:space="preserve">education unit </w:t>
            </w:r>
            <w:r w:rsidR="000E716B" w:rsidRPr="00191402">
              <w:rPr>
                <w:rFonts w:ascii="Arial" w:hAnsi="Arial" w:cs="Baskerville Old Face"/>
                <w:b/>
                <w:bCs/>
                <w:sz w:val="20"/>
                <w:szCs w:val="20"/>
              </w:rPr>
              <w:t>is comparable to like education units</w:t>
            </w:r>
            <w:r w:rsidR="001C2DD2">
              <w:rPr>
                <w:rFonts w:ascii="Arial" w:hAnsi="Arial" w:cs="Baskerville Old Face"/>
                <w:b/>
                <w:bCs/>
                <w:sz w:val="20"/>
                <w:szCs w:val="20"/>
              </w:rPr>
              <w:t xml:space="preserve"> in the governing organization</w:t>
            </w:r>
            <w:r w:rsidR="000E716B" w:rsidRPr="00191402">
              <w:rPr>
                <w:rFonts w:ascii="Arial" w:hAnsi="Arial" w:cs="Baskerville Old Face"/>
                <w:b/>
                <w:bCs/>
                <w:sz w:val="20"/>
                <w:szCs w:val="20"/>
              </w:rPr>
              <w:t>.</w:t>
            </w:r>
          </w:p>
          <w:p w14:paraId="6ECCC956" w14:textId="77777777" w:rsidR="000E716B" w:rsidRDefault="001C2DD2">
            <w:pPr>
              <w:rPr>
                <w:rFonts w:ascii="Arial" w:hAnsi="Arial" w:cs="Baskerville Old Face"/>
                <w:b/>
                <w:bCs/>
                <w:sz w:val="20"/>
                <w:szCs w:val="20"/>
              </w:rPr>
            </w:pPr>
            <w:r>
              <w:rPr>
                <w:rFonts w:ascii="Arial" w:hAnsi="Arial" w:cs="Baskerville Old Face"/>
                <w:b/>
                <w:bCs/>
                <w:sz w:val="20"/>
                <w:szCs w:val="20"/>
              </w:rPr>
              <w:t>(</w:t>
            </w:r>
            <w:r w:rsidR="000E716B" w:rsidRPr="00191402">
              <w:rPr>
                <w:rFonts w:ascii="Arial" w:hAnsi="Arial" w:cs="Baskerville Old Face"/>
                <w:b/>
                <w:bCs/>
                <w:sz w:val="20"/>
                <w:szCs w:val="20"/>
              </w:rPr>
              <w:t>Include an organizational chart showing the structure of the nursing education unit and its relationship to administration and with other education units</w:t>
            </w:r>
            <w:r>
              <w:rPr>
                <w:rFonts w:ascii="Arial" w:hAnsi="Arial" w:cs="Baskerville Old Face"/>
                <w:b/>
                <w:bCs/>
                <w:sz w:val="20"/>
                <w:szCs w:val="20"/>
              </w:rPr>
              <w:t>)</w:t>
            </w:r>
            <w:r w:rsidR="00A60E64">
              <w:rPr>
                <w:rFonts w:ascii="Arial" w:hAnsi="Arial" w:cs="Baskerville Old Face"/>
                <w:b/>
                <w:bCs/>
                <w:sz w:val="20"/>
                <w:szCs w:val="20"/>
              </w:rPr>
              <w:t>.</w:t>
            </w:r>
          </w:p>
          <w:p w14:paraId="4154E838" w14:textId="77777777" w:rsidR="001C2DD2" w:rsidRPr="00191402" w:rsidRDefault="001C2DD2">
            <w:pPr>
              <w:rPr>
                <w:rFonts w:ascii="Arial" w:hAnsi="Arial" w:cs="Baskerville Old Face"/>
                <w:b/>
                <w:bCs/>
                <w:sz w:val="20"/>
                <w:szCs w:val="20"/>
              </w:rPr>
            </w:pPr>
          </w:p>
          <w:p w14:paraId="715D8F79" w14:textId="77777777" w:rsidR="001C2DD2" w:rsidRDefault="000E716B">
            <w:pPr>
              <w:rPr>
                <w:rFonts w:ascii="Arial" w:hAnsi="Arial" w:cs="Baskerville Old Face"/>
                <w:b/>
                <w:bCs/>
                <w:sz w:val="20"/>
                <w:szCs w:val="20"/>
              </w:rPr>
            </w:pPr>
            <w:r w:rsidRPr="00191402">
              <w:rPr>
                <w:rFonts w:ascii="Arial" w:hAnsi="Arial" w:cs="Baskerville Old Face"/>
                <w:b/>
                <w:bCs/>
                <w:sz w:val="20"/>
                <w:szCs w:val="20"/>
              </w:rPr>
              <w:t>10.1.</w:t>
            </w:r>
            <w:r w:rsidR="009E310C" w:rsidRPr="00191402">
              <w:rPr>
                <w:rFonts w:ascii="Arial" w:hAnsi="Arial" w:cs="Baskerville Old Face"/>
                <w:b/>
                <w:bCs/>
                <w:sz w:val="20"/>
                <w:szCs w:val="20"/>
              </w:rPr>
              <w:t>b.</w:t>
            </w:r>
            <w:r w:rsidRPr="00191402">
              <w:rPr>
                <w:rFonts w:ascii="Arial" w:hAnsi="Arial" w:cs="Baskerville Old Face"/>
                <w:b/>
                <w:bCs/>
                <w:sz w:val="20"/>
                <w:szCs w:val="20"/>
              </w:rPr>
              <w:t xml:space="preserve"> Budget o</w:t>
            </w:r>
            <w:r w:rsidR="001C2DD2">
              <w:rPr>
                <w:rFonts w:ascii="Arial" w:hAnsi="Arial" w:cs="Baskerville Old Face"/>
                <w:b/>
                <w:bCs/>
                <w:sz w:val="20"/>
                <w:szCs w:val="20"/>
              </w:rPr>
              <w:t xml:space="preserve">f the nursing education unit is </w:t>
            </w:r>
            <w:r w:rsidRPr="00191402">
              <w:rPr>
                <w:rFonts w:ascii="Arial" w:hAnsi="Arial" w:cs="Baskerville Old Face"/>
                <w:b/>
                <w:bCs/>
                <w:sz w:val="20"/>
                <w:szCs w:val="20"/>
              </w:rPr>
              <w:t>part of the governing organization's budget</w:t>
            </w:r>
            <w:r w:rsidR="001C2DD2">
              <w:rPr>
                <w:rFonts w:ascii="Arial" w:hAnsi="Arial" w:cs="Baskerville Old Face"/>
                <w:b/>
                <w:bCs/>
                <w:sz w:val="20"/>
                <w:szCs w:val="20"/>
              </w:rPr>
              <w:t xml:space="preserve">; </w:t>
            </w:r>
          </w:p>
          <w:p w14:paraId="2D55FAB6" w14:textId="77777777" w:rsidR="001C2DD2" w:rsidRDefault="001C2DD2">
            <w:pPr>
              <w:rPr>
                <w:rFonts w:ascii="Arial" w:hAnsi="Arial" w:cs="Baskerville Old Face"/>
                <w:b/>
                <w:bCs/>
                <w:sz w:val="20"/>
                <w:szCs w:val="20"/>
              </w:rPr>
            </w:pPr>
          </w:p>
          <w:p w14:paraId="567FE55E" w14:textId="77777777" w:rsidR="000E716B" w:rsidRDefault="001C2DD2" w:rsidP="00ED40D6">
            <w:pPr>
              <w:rPr>
                <w:rFonts w:ascii="Arial" w:hAnsi="Arial" w:cs="Baskerville Old Face"/>
                <w:b/>
                <w:bCs/>
                <w:sz w:val="20"/>
                <w:szCs w:val="20"/>
              </w:rPr>
            </w:pPr>
            <w:r>
              <w:rPr>
                <w:rFonts w:ascii="Arial" w:hAnsi="Arial" w:cs="Baskerville Old Face"/>
                <w:b/>
                <w:bCs/>
                <w:sz w:val="20"/>
                <w:szCs w:val="20"/>
              </w:rPr>
              <w:t>the nursing administrator has input into the preparation, presentation</w:t>
            </w:r>
            <w:r w:rsidR="00A60E64">
              <w:rPr>
                <w:rFonts w:ascii="Arial" w:hAnsi="Arial" w:cs="Baskerville Old Face"/>
                <w:b/>
                <w:bCs/>
                <w:sz w:val="20"/>
                <w:szCs w:val="20"/>
              </w:rPr>
              <w:t>,</w:t>
            </w:r>
            <w:r>
              <w:rPr>
                <w:rFonts w:ascii="Arial" w:hAnsi="Arial" w:cs="Baskerville Old Face"/>
                <w:b/>
                <w:bCs/>
                <w:sz w:val="20"/>
                <w:szCs w:val="20"/>
              </w:rPr>
              <w:t xml:space="preserve"> and administration</w:t>
            </w:r>
            <w:r w:rsidR="001701EE" w:rsidRPr="00191402">
              <w:rPr>
                <w:rFonts w:ascii="Arial" w:hAnsi="Arial" w:cs="Baskerville Old Face"/>
                <w:b/>
                <w:bCs/>
                <w:sz w:val="20"/>
                <w:szCs w:val="20"/>
              </w:rPr>
              <w:t xml:space="preserve"> </w:t>
            </w:r>
            <w:r>
              <w:rPr>
                <w:rFonts w:ascii="Arial" w:hAnsi="Arial" w:cs="Baskerville Old Face"/>
                <w:b/>
                <w:bCs/>
                <w:sz w:val="20"/>
                <w:szCs w:val="20"/>
              </w:rPr>
              <w:t xml:space="preserve">of the </w:t>
            </w:r>
            <w:r w:rsidR="00A60E64">
              <w:rPr>
                <w:rFonts w:ascii="Arial" w:hAnsi="Arial" w:cs="Baskerville Old Face"/>
                <w:b/>
                <w:bCs/>
                <w:sz w:val="20"/>
                <w:szCs w:val="20"/>
              </w:rPr>
              <w:t>nursing education unit</w:t>
            </w:r>
            <w:r>
              <w:rPr>
                <w:rFonts w:ascii="Arial" w:hAnsi="Arial" w:cs="Baskerville Old Face"/>
                <w:b/>
                <w:bCs/>
                <w:sz w:val="20"/>
                <w:szCs w:val="20"/>
              </w:rPr>
              <w:t xml:space="preserve"> budget; and</w:t>
            </w:r>
          </w:p>
          <w:p w14:paraId="038F2B68" w14:textId="77777777" w:rsidR="001C2DD2" w:rsidRDefault="001C2DD2">
            <w:pPr>
              <w:rPr>
                <w:rFonts w:ascii="Arial" w:hAnsi="Arial" w:cs="Baskerville Old Face"/>
                <w:b/>
                <w:bCs/>
                <w:sz w:val="20"/>
                <w:szCs w:val="20"/>
              </w:rPr>
            </w:pPr>
          </w:p>
          <w:p w14:paraId="2680E99C" w14:textId="77777777" w:rsidR="000E716B" w:rsidRPr="00191402" w:rsidRDefault="001C2DD2">
            <w:pPr>
              <w:rPr>
                <w:rFonts w:ascii="Arial" w:hAnsi="Arial" w:cs="Baskerville Old Face"/>
                <w:b/>
                <w:bCs/>
                <w:sz w:val="20"/>
                <w:szCs w:val="20"/>
              </w:rPr>
            </w:pPr>
            <w:r>
              <w:rPr>
                <w:rFonts w:ascii="Arial" w:hAnsi="Arial" w:cs="Baskerville Old Face"/>
                <w:b/>
                <w:bCs/>
                <w:sz w:val="20"/>
                <w:szCs w:val="20"/>
              </w:rPr>
              <w:t xml:space="preserve">the budget shall be adequate to achieve the </w:t>
            </w:r>
            <w:r w:rsidR="00A60E64">
              <w:rPr>
                <w:rFonts w:ascii="Arial" w:hAnsi="Arial" w:cs="Baskerville Old Face"/>
                <w:b/>
                <w:bCs/>
                <w:sz w:val="20"/>
                <w:szCs w:val="20"/>
              </w:rPr>
              <w:t xml:space="preserve">mission of </w:t>
            </w:r>
            <w:r>
              <w:rPr>
                <w:rFonts w:ascii="Arial" w:hAnsi="Arial" w:cs="Baskerville Old Face"/>
                <w:b/>
                <w:bCs/>
                <w:sz w:val="20"/>
                <w:szCs w:val="20"/>
              </w:rPr>
              <w:t xml:space="preserve">the nursing </w:t>
            </w:r>
            <w:r w:rsidR="00A60E64">
              <w:rPr>
                <w:rFonts w:ascii="Arial" w:hAnsi="Arial" w:cs="Baskerville Old Face"/>
                <w:b/>
                <w:bCs/>
                <w:sz w:val="20"/>
                <w:szCs w:val="20"/>
              </w:rPr>
              <w:t>education unit</w:t>
            </w:r>
            <w:r>
              <w:rPr>
                <w:rFonts w:ascii="Arial" w:hAnsi="Arial" w:cs="Baskerville Old Face"/>
                <w:b/>
                <w:bCs/>
                <w:sz w:val="20"/>
                <w:szCs w:val="20"/>
              </w:rPr>
              <w:t>:</w:t>
            </w:r>
          </w:p>
          <w:p w14:paraId="3A8EBB52" w14:textId="77777777" w:rsidR="000E716B" w:rsidRPr="00191402" w:rsidRDefault="001C2DD2">
            <w:pPr>
              <w:rPr>
                <w:rFonts w:ascii="Arial" w:hAnsi="Arial" w:cs="Baskerville Old Face"/>
                <w:b/>
                <w:bCs/>
                <w:sz w:val="20"/>
                <w:szCs w:val="20"/>
              </w:rPr>
            </w:pPr>
            <w:r>
              <w:rPr>
                <w:rFonts w:ascii="Arial" w:hAnsi="Arial" w:cs="Baskerville Old Face"/>
                <w:b/>
                <w:bCs/>
                <w:sz w:val="20"/>
                <w:szCs w:val="20"/>
              </w:rPr>
              <w:t xml:space="preserve">     10.</w:t>
            </w:r>
            <w:proofErr w:type="gramStart"/>
            <w:r>
              <w:rPr>
                <w:rFonts w:ascii="Arial" w:hAnsi="Arial" w:cs="Baskerville Old Face"/>
                <w:b/>
                <w:bCs/>
                <w:sz w:val="20"/>
                <w:szCs w:val="20"/>
              </w:rPr>
              <w:t>1.b.</w:t>
            </w:r>
            <w:proofErr w:type="gramEnd"/>
            <w:r>
              <w:rPr>
                <w:rFonts w:ascii="Arial" w:hAnsi="Arial" w:cs="Baskerville Old Face"/>
                <w:b/>
                <w:bCs/>
                <w:sz w:val="20"/>
                <w:szCs w:val="20"/>
              </w:rPr>
              <w:t xml:space="preserve">1. </w:t>
            </w:r>
            <w:r w:rsidR="00A60E64">
              <w:rPr>
                <w:rFonts w:ascii="Arial" w:hAnsi="Arial" w:cs="Baskerville Old Face"/>
                <w:b/>
                <w:bCs/>
                <w:sz w:val="20"/>
                <w:szCs w:val="20"/>
              </w:rPr>
              <w:t>Financial support for</w:t>
            </w:r>
          </w:p>
          <w:p w14:paraId="10B514BB" w14:textId="77777777" w:rsidR="000E716B" w:rsidRPr="00191402" w:rsidRDefault="000E716B">
            <w:pPr>
              <w:rPr>
                <w:rFonts w:ascii="Arial" w:hAnsi="Arial" w:cs="Baskerville Old Face"/>
                <w:b/>
                <w:bCs/>
                <w:sz w:val="20"/>
                <w:szCs w:val="20"/>
              </w:rPr>
            </w:pPr>
            <w:r w:rsidRPr="00191402">
              <w:rPr>
                <w:rFonts w:ascii="Arial" w:hAnsi="Arial" w:cs="Baskerville Old Face"/>
                <w:b/>
                <w:bCs/>
                <w:sz w:val="20"/>
                <w:szCs w:val="20"/>
              </w:rPr>
              <w:t xml:space="preserve">    - faculty</w:t>
            </w:r>
          </w:p>
          <w:p w14:paraId="0DE8F88B" w14:textId="77777777" w:rsidR="000E716B" w:rsidRPr="00191402" w:rsidRDefault="000E716B">
            <w:pPr>
              <w:rPr>
                <w:rFonts w:ascii="Arial" w:hAnsi="Arial" w:cs="Baskerville Old Face"/>
                <w:b/>
                <w:bCs/>
                <w:sz w:val="20"/>
                <w:szCs w:val="20"/>
              </w:rPr>
            </w:pPr>
            <w:r w:rsidRPr="00191402">
              <w:rPr>
                <w:rFonts w:ascii="Arial" w:hAnsi="Arial" w:cs="Baskerville Old Face"/>
                <w:b/>
                <w:bCs/>
                <w:sz w:val="20"/>
                <w:szCs w:val="20"/>
              </w:rPr>
              <w:t xml:space="preserve">    - equipment</w:t>
            </w:r>
          </w:p>
          <w:p w14:paraId="3D939F39" w14:textId="77777777" w:rsidR="000E716B" w:rsidRPr="00191402" w:rsidRDefault="000E716B">
            <w:pPr>
              <w:rPr>
                <w:rFonts w:ascii="Arial" w:hAnsi="Arial" w:cs="Baskerville Old Face"/>
                <w:b/>
                <w:bCs/>
                <w:sz w:val="20"/>
                <w:szCs w:val="20"/>
              </w:rPr>
            </w:pPr>
            <w:r w:rsidRPr="00191402">
              <w:rPr>
                <w:rFonts w:ascii="Arial" w:hAnsi="Arial" w:cs="Baskerville Old Face"/>
                <w:b/>
                <w:bCs/>
                <w:sz w:val="20"/>
                <w:szCs w:val="20"/>
              </w:rPr>
              <w:t xml:space="preserve">    - supplies</w:t>
            </w:r>
            <w:r w:rsidR="00A60E64">
              <w:rPr>
                <w:rFonts w:ascii="Arial" w:hAnsi="Arial" w:cs="Baskerville Old Face"/>
                <w:b/>
                <w:bCs/>
                <w:sz w:val="20"/>
                <w:szCs w:val="20"/>
              </w:rPr>
              <w:t xml:space="preserve"> and</w:t>
            </w:r>
          </w:p>
          <w:p w14:paraId="6350266C" w14:textId="77777777" w:rsidR="001C2DD2" w:rsidRDefault="000E716B">
            <w:pPr>
              <w:rPr>
                <w:rFonts w:ascii="Arial" w:hAnsi="Arial" w:cs="Baskerville Old Face"/>
                <w:b/>
                <w:bCs/>
                <w:sz w:val="20"/>
                <w:szCs w:val="20"/>
              </w:rPr>
            </w:pPr>
            <w:r w:rsidRPr="00191402">
              <w:rPr>
                <w:rFonts w:ascii="Arial" w:hAnsi="Arial" w:cs="Baskerville Old Face"/>
                <w:b/>
                <w:bCs/>
                <w:sz w:val="20"/>
                <w:szCs w:val="20"/>
              </w:rPr>
              <w:t xml:space="preserve">    - services</w:t>
            </w:r>
            <w:r w:rsidR="00A60E64">
              <w:rPr>
                <w:rFonts w:ascii="Arial" w:hAnsi="Arial" w:cs="Baskerville Old Face"/>
                <w:b/>
                <w:bCs/>
                <w:sz w:val="20"/>
                <w:szCs w:val="20"/>
              </w:rPr>
              <w:t>.</w:t>
            </w:r>
          </w:p>
          <w:p w14:paraId="14DED979" w14:textId="77777777" w:rsidR="00981224" w:rsidRDefault="00981224">
            <w:pPr>
              <w:rPr>
                <w:rFonts w:ascii="Arial" w:hAnsi="Arial" w:cs="Baskerville Old Face"/>
                <w:b/>
                <w:bCs/>
                <w:sz w:val="20"/>
                <w:szCs w:val="20"/>
              </w:rPr>
            </w:pPr>
          </w:p>
          <w:p w14:paraId="4449C170" w14:textId="77777777" w:rsidR="000E716B" w:rsidRPr="00191402" w:rsidRDefault="001C2DD2" w:rsidP="00ED40D6">
            <w:pPr>
              <w:contextualSpacing/>
              <w:rPr>
                <w:rFonts w:ascii="Arial" w:hAnsi="Arial" w:cs="Baskerville Old Face"/>
                <w:b/>
                <w:bCs/>
                <w:sz w:val="20"/>
                <w:szCs w:val="20"/>
              </w:rPr>
            </w:pPr>
            <w:r>
              <w:rPr>
                <w:rFonts w:ascii="Arial" w:hAnsi="Arial" w:cs="Baskerville Old Face"/>
                <w:b/>
                <w:bCs/>
                <w:sz w:val="20"/>
                <w:szCs w:val="20"/>
              </w:rPr>
              <w:t xml:space="preserve">     10.</w:t>
            </w:r>
            <w:proofErr w:type="gramStart"/>
            <w:r>
              <w:rPr>
                <w:rFonts w:ascii="Arial" w:hAnsi="Arial" w:cs="Baskerville Old Face"/>
                <w:b/>
                <w:bCs/>
                <w:sz w:val="20"/>
                <w:szCs w:val="20"/>
              </w:rPr>
              <w:t>1.b.</w:t>
            </w:r>
            <w:proofErr w:type="gramEnd"/>
            <w:r>
              <w:rPr>
                <w:rFonts w:ascii="Arial" w:hAnsi="Arial" w:cs="Baskerville Old Face"/>
                <w:b/>
                <w:bCs/>
                <w:sz w:val="20"/>
                <w:szCs w:val="20"/>
              </w:rPr>
              <w:t>2.</w:t>
            </w:r>
            <w:r w:rsidR="00A60E64">
              <w:rPr>
                <w:rFonts w:ascii="Arial" w:hAnsi="Arial" w:cs="Baskerville Old Face"/>
                <w:b/>
                <w:bCs/>
                <w:sz w:val="20"/>
                <w:szCs w:val="20"/>
              </w:rPr>
              <w:t xml:space="preserve"> S</w:t>
            </w:r>
            <w:r w:rsidR="000E716B" w:rsidRPr="00191402">
              <w:rPr>
                <w:rFonts w:ascii="Arial" w:hAnsi="Arial" w:cs="Baskerville Old Face"/>
                <w:b/>
                <w:bCs/>
                <w:sz w:val="20"/>
                <w:szCs w:val="20"/>
              </w:rPr>
              <w:t>ecretarial support</w:t>
            </w:r>
          </w:p>
          <w:p w14:paraId="5C8EAE4B" w14:textId="77777777" w:rsidR="00A60E64" w:rsidRDefault="000E716B" w:rsidP="00ED40D6">
            <w:pPr>
              <w:contextualSpacing/>
              <w:rPr>
                <w:rFonts w:ascii="Arial" w:hAnsi="Arial" w:cs="Baskerville Old Face"/>
                <w:b/>
                <w:bCs/>
                <w:sz w:val="20"/>
                <w:szCs w:val="20"/>
              </w:rPr>
            </w:pPr>
            <w:r w:rsidRPr="00191402">
              <w:rPr>
                <w:rFonts w:ascii="Arial" w:hAnsi="Arial" w:cs="Baskerville Old Face"/>
                <w:b/>
                <w:bCs/>
                <w:sz w:val="20"/>
                <w:szCs w:val="20"/>
              </w:rPr>
              <w:t xml:space="preserve">    </w:t>
            </w:r>
            <w:r w:rsidR="00A60E64">
              <w:rPr>
                <w:rFonts w:ascii="Arial" w:hAnsi="Arial" w:cs="Baskerville Old Face"/>
                <w:b/>
                <w:bCs/>
                <w:sz w:val="20"/>
                <w:szCs w:val="20"/>
              </w:rPr>
              <w:t xml:space="preserve">and </w:t>
            </w:r>
            <w:r w:rsidRPr="00191402">
              <w:rPr>
                <w:rFonts w:ascii="Arial" w:hAnsi="Arial" w:cs="Baskerville Old Face"/>
                <w:b/>
                <w:bCs/>
                <w:sz w:val="20"/>
                <w:szCs w:val="20"/>
              </w:rPr>
              <w:t>other support services</w:t>
            </w:r>
            <w:r w:rsidR="00A60E64">
              <w:rPr>
                <w:rFonts w:ascii="Arial" w:hAnsi="Arial" w:cs="Baskerville Old Face"/>
                <w:b/>
                <w:bCs/>
                <w:sz w:val="20"/>
                <w:szCs w:val="20"/>
              </w:rPr>
              <w:t xml:space="preserve"> to      </w:t>
            </w:r>
          </w:p>
          <w:p w14:paraId="68C14D75" w14:textId="77777777" w:rsidR="00A60E64" w:rsidRDefault="00A60E64" w:rsidP="00ED40D6">
            <w:pPr>
              <w:contextualSpacing/>
              <w:rPr>
                <w:rFonts w:ascii="Arial" w:hAnsi="Arial" w:cs="Baskerville Old Face"/>
                <w:b/>
                <w:bCs/>
                <w:sz w:val="20"/>
                <w:szCs w:val="20"/>
              </w:rPr>
            </w:pPr>
            <w:r>
              <w:rPr>
                <w:rFonts w:ascii="Arial" w:hAnsi="Arial" w:cs="Baskerville Old Face"/>
                <w:b/>
                <w:bCs/>
                <w:sz w:val="20"/>
                <w:szCs w:val="20"/>
              </w:rPr>
              <w:t xml:space="preserve">    accomplish goals and expected </w:t>
            </w:r>
          </w:p>
          <w:p w14:paraId="5AC57604" w14:textId="77777777" w:rsidR="000E716B" w:rsidRPr="00A60E64" w:rsidRDefault="00A60E64" w:rsidP="00ED40D6">
            <w:pPr>
              <w:contextualSpacing/>
              <w:rPr>
                <w:rFonts w:ascii="Arial" w:hAnsi="Arial" w:cs="Baskerville Old Face"/>
                <w:b/>
                <w:bCs/>
                <w:sz w:val="20"/>
                <w:szCs w:val="20"/>
              </w:rPr>
            </w:pPr>
            <w:r>
              <w:rPr>
                <w:rFonts w:ascii="Arial" w:hAnsi="Arial" w:cs="Baskerville Old Face"/>
                <w:b/>
                <w:bCs/>
                <w:sz w:val="20"/>
                <w:szCs w:val="20"/>
              </w:rPr>
              <w:t xml:space="preserve">    outcomes</w:t>
            </w:r>
            <w:r w:rsidR="00ED40D6">
              <w:rPr>
                <w:rFonts w:ascii="Arial" w:hAnsi="Arial" w:cs="Baskerville Old Face"/>
                <w:b/>
                <w:bCs/>
                <w:sz w:val="20"/>
                <w:szCs w:val="20"/>
              </w:rPr>
              <w:t>.</w:t>
            </w:r>
            <w:r>
              <w:rPr>
                <w:rFonts w:ascii="Arial" w:hAnsi="Arial" w:cs="Baskerville Old Face"/>
                <w:b/>
                <w:bCs/>
                <w:sz w:val="20"/>
                <w:szCs w:val="20"/>
              </w:rPr>
              <w:t xml:space="preserve"> </w:t>
            </w:r>
          </w:p>
        </w:tc>
        <w:tc>
          <w:tcPr>
            <w:tcW w:w="577" w:type="dxa"/>
            <w:tcBorders>
              <w:top w:val="single" w:sz="7" w:space="0" w:color="000000"/>
              <w:left w:val="single" w:sz="7" w:space="0" w:color="000000"/>
              <w:bottom w:val="double" w:sz="7" w:space="0" w:color="000000"/>
              <w:right w:val="single" w:sz="6" w:space="0" w:color="FFFFFF"/>
            </w:tcBorders>
          </w:tcPr>
          <w:p w14:paraId="644D6299" w14:textId="77777777" w:rsidR="000E716B" w:rsidRPr="00191402" w:rsidRDefault="000E716B">
            <w:pPr>
              <w:spacing w:line="163" w:lineRule="exact"/>
              <w:rPr>
                <w:rFonts w:ascii="Arial" w:hAnsi="Arial" w:cs="Baskerville Old Face"/>
                <w:sz w:val="20"/>
                <w:szCs w:val="20"/>
              </w:rPr>
            </w:pPr>
          </w:p>
          <w:p w14:paraId="07CC7E0C" w14:textId="77777777" w:rsidR="00F13901" w:rsidRDefault="00F13901" w:rsidP="00F13901">
            <w:pPr>
              <w:spacing w:after="58"/>
              <w:rPr>
                <w:rFonts w:ascii="Arial" w:hAnsi="Arial" w:cs="Baskerville Old Face"/>
                <w:sz w:val="20"/>
                <w:szCs w:val="20"/>
              </w:rPr>
            </w:pPr>
          </w:p>
          <w:p w14:paraId="4B0C4C81" w14:textId="77777777" w:rsidR="000E716B" w:rsidRPr="00191402" w:rsidRDefault="000E716B" w:rsidP="00E3295C">
            <w:pPr>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31DFC8E8" w14:textId="77777777" w:rsidR="00981224" w:rsidRPr="00191402" w:rsidRDefault="00981224">
            <w:pPr>
              <w:spacing w:after="58"/>
              <w:rPr>
                <w:rFonts w:ascii="Arial" w:hAnsi="Arial" w:cs="Baskerville Old Face"/>
                <w:sz w:val="20"/>
                <w:szCs w:val="20"/>
              </w:rPr>
            </w:pPr>
          </w:p>
        </w:tc>
        <w:tc>
          <w:tcPr>
            <w:tcW w:w="500" w:type="dxa"/>
            <w:tcBorders>
              <w:top w:val="single" w:sz="7" w:space="0" w:color="000000"/>
              <w:left w:val="single" w:sz="7" w:space="0" w:color="000000"/>
              <w:bottom w:val="double" w:sz="7" w:space="0" w:color="000000"/>
              <w:right w:val="single" w:sz="6" w:space="0" w:color="FFFFFF"/>
            </w:tcBorders>
          </w:tcPr>
          <w:p w14:paraId="712B302A" w14:textId="77777777" w:rsidR="000E716B" w:rsidRPr="00191402" w:rsidRDefault="000E716B">
            <w:pPr>
              <w:spacing w:after="58"/>
              <w:rPr>
                <w:rFonts w:ascii="Arial" w:hAnsi="Arial" w:cs="Baskerville Old Face"/>
                <w:sz w:val="20"/>
                <w:szCs w:val="20"/>
              </w:rPr>
            </w:pPr>
          </w:p>
        </w:tc>
        <w:tc>
          <w:tcPr>
            <w:tcW w:w="3780" w:type="dxa"/>
            <w:tcBorders>
              <w:top w:val="single" w:sz="7" w:space="0" w:color="000000"/>
              <w:left w:val="single" w:sz="7" w:space="0" w:color="000000"/>
              <w:bottom w:val="double" w:sz="7" w:space="0" w:color="000000"/>
              <w:right w:val="double" w:sz="7" w:space="0" w:color="000000"/>
            </w:tcBorders>
          </w:tcPr>
          <w:p w14:paraId="20E3AAD4" w14:textId="77777777" w:rsidR="000E716B" w:rsidRPr="00191402" w:rsidRDefault="000E716B">
            <w:pPr>
              <w:spacing w:line="163" w:lineRule="exact"/>
              <w:rPr>
                <w:rFonts w:ascii="Arial" w:hAnsi="Arial" w:cs="Baskerville Old Face"/>
                <w:sz w:val="20"/>
                <w:szCs w:val="20"/>
              </w:rPr>
            </w:pPr>
          </w:p>
          <w:p w14:paraId="591D4C53" w14:textId="77777777" w:rsidR="002F0908" w:rsidRDefault="002F0908">
            <w:pPr>
              <w:spacing w:after="58"/>
              <w:rPr>
                <w:rFonts w:ascii="Arial" w:hAnsi="Arial" w:cs="Baskerville Old Face"/>
                <w:sz w:val="20"/>
                <w:szCs w:val="20"/>
              </w:rPr>
            </w:pPr>
          </w:p>
          <w:p w14:paraId="5405E6AA" w14:textId="77777777" w:rsidR="00981224" w:rsidRDefault="00981224">
            <w:pPr>
              <w:spacing w:after="58"/>
              <w:rPr>
                <w:rFonts w:ascii="Arial" w:hAnsi="Arial" w:cs="Baskerville Old Face"/>
                <w:sz w:val="20"/>
                <w:szCs w:val="20"/>
              </w:rPr>
            </w:pPr>
          </w:p>
          <w:p w14:paraId="016EF1C9" w14:textId="77777777" w:rsidR="002F0908" w:rsidRDefault="002F0908">
            <w:pPr>
              <w:spacing w:after="58"/>
              <w:rPr>
                <w:rFonts w:ascii="Arial" w:hAnsi="Arial" w:cs="Baskerville Old Face"/>
                <w:sz w:val="20"/>
                <w:szCs w:val="20"/>
              </w:rPr>
            </w:pPr>
          </w:p>
          <w:p w14:paraId="183E6052" w14:textId="77777777" w:rsidR="002F0908" w:rsidRPr="00191402" w:rsidRDefault="002F0908">
            <w:pPr>
              <w:spacing w:after="58"/>
              <w:rPr>
                <w:rFonts w:ascii="Arial" w:hAnsi="Arial" w:cs="Baskerville Old Face"/>
                <w:sz w:val="20"/>
                <w:szCs w:val="20"/>
              </w:rPr>
            </w:pPr>
          </w:p>
        </w:tc>
      </w:tr>
    </w:tbl>
    <w:p w14:paraId="6315E2E3" w14:textId="77777777" w:rsidR="000E716B" w:rsidRPr="00191402" w:rsidRDefault="000E716B">
      <w:pPr>
        <w:jc w:val="both"/>
        <w:rPr>
          <w:rFonts w:ascii="Arial" w:hAnsi="Arial" w:cs="Baskerville Old Face"/>
          <w:sz w:val="20"/>
          <w:szCs w:val="20"/>
        </w:rPr>
        <w:sectPr w:rsidR="000E716B" w:rsidRPr="00191402">
          <w:pgSz w:w="15840" w:h="12240" w:orient="landscape"/>
          <w:pgMar w:top="432" w:right="720" w:bottom="432" w:left="720" w:header="432" w:footer="432" w:gutter="0"/>
          <w:cols w:space="720"/>
          <w:vAlign w:val="center"/>
          <w:noEndnote/>
        </w:sectPr>
      </w:pPr>
    </w:p>
    <w:p w14:paraId="59ADFF75" w14:textId="77777777" w:rsidR="000E716B" w:rsidRPr="00191402" w:rsidRDefault="000E716B">
      <w:pPr>
        <w:rPr>
          <w:rFonts w:ascii="Arial" w:hAnsi="Arial" w:cs="Baskerville Old Face"/>
          <w:vanish/>
          <w:sz w:val="32"/>
          <w:szCs w:val="32"/>
        </w:rPr>
      </w:pPr>
    </w:p>
    <w:tbl>
      <w:tblPr>
        <w:tblW w:w="0" w:type="auto"/>
        <w:tblInd w:w="134" w:type="dxa"/>
        <w:tblLayout w:type="fixed"/>
        <w:tblCellMar>
          <w:left w:w="134" w:type="dxa"/>
          <w:right w:w="134" w:type="dxa"/>
        </w:tblCellMar>
        <w:tblLook w:val="0000" w:firstRow="0" w:lastRow="0" w:firstColumn="0" w:lastColumn="0" w:noHBand="0" w:noVBand="0"/>
      </w:tblPr>
      <w:tblGrid>
        <w:gridCol w:w="3510"/>
        <w:gridCol w:w="540"/>
        <w:gridCol w:w="450"/>
        <w:gridCol w:w="540"/>
        <w:gridCol w:w="4050"/>
        <w:gridCol w:w="540"/>
        <w:gridCol w:w="450"/>
        <w:gridCol w:w="540"/>
        <w:gridCol w:w="3778"/>
      </w:tblGrid>
      <w:tr w:rsidR="000E716B" w:rsidRPr="00191402" w14:paraId="6D3C2504" w14:textId="77777777" w:rsidTr="001F5043">
        <w:tblPrEx>
          <w:tblCellMar>
            <w:top w:w="0" w:type="dxa"/>
            <w:bottom w:w="0" w:type="dxa"/>
          </w:tblCellMar>
        </w:tblPrEx>
        <w:tc>
          <w:tcPr>
            <w:tcW w:w="3510" w:type="dxa"/>
            <w:tcBorders>
              <w:top w:val="double" w:sz="7" w:space="0" w:color="000000"/>
              <w:left w:val="double" w:sz="7" w:space="0" w:color="000000"/>
              <w:bottom w:val="single" w:sz="6" w:space="0" w:color="FFFFFF"/>
              <w:right w:val="single" w:sz="6" w:space="0" w:color="FFFFFF"/>
            </w:tcBorders>
          </w:tcPr>
          <w:p w14:paraId="032E1DB3" w14:textId="77777777" w:rsidR="000E716B" w:rsidRPr="00191402" w:rsidRDefault="000E716B">
            <w:pPr>
              <w:spacing w:line="201" w:lineRule="exact"/>
              <w:rPr>
                <w:rFonts w:ascii="Arial" w:hAnsi="Arial" w:cs="Baskerville Old Face"/>
                <w:sz w:val="32"/>
                <w:szCs w:val="32"/>
              </w:rPr>
            </w:pPr>
          </w:p>
          <w:p w14:paraId="1B36089D"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PROGRAM COMMENTS</w:t>
            </w:r>
          </w:p>
        </w:tc>
        <w:tc>
          <w:tcPr>
            <w:tcW w:w="540" w:type="dxa"/>
            <w:tcBorders>
              <w:top w:val="double" w:sz="7" w:space="0" w:color="000000"/>
              <w:left w:val="single" w:sz="7" w:space="0" w:color="000000"/>
              <w:bottom w:val="single" w:sz="6" w:space="0" w:color="FFFFFF"/>
              <w:right w:val="single" w:sz="6" w:space="0" w:color="FFFFFF"/>
            </w:tcBorders>
          </w:tcPr>
          <w:p w14:paraId="02F52571" w14:textId="77777777" w:rsidR="000E716B" w:rsidRPr="00191402" w:rsidRDefault="000E716B">
            <w:pPr>
              <w:spacing w:line="201" w:lineRule="exact"/>
              <w:rPr>
                <w:rFonts w:ascii="Arial" w:hAnsi="Arial" w:cs="Baskerville Old Face"/>
                <w:b/>
                <w:bCs/>
                <w:sz w:val="16"/>
                <w:szCs w:val="16"/>
              </w:rPr>
            </w:pPr>
          </w:p>
          <w:p w14:paraId="11A9FF39" w14:textId="77777777" w:rsidR="000E716B" w:rsidRPr="00191402" w:rsidRDefault="000E716B">
            <w:pPr>
              <w:tabs>
                <w:tab w:val="center" w:pos="161"/>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41B0F6C4" w14:textId="77777777" w:rsidR="000E716B" w:rsidRPr="00191402" w:rsidRDefault="000E716B">
            <w:pPr>
              <w:spacing w:line="201" w:lineRule="exact"/>
              <w:rPr>
                <w:rFonts w:ascii="Arial" w:hAnsi="Arial" w:cs="Baskerville Old Face"/>
                <w:b/>
                <w:bCs/>
                <w:sz w:val="16"/>
                <w:szCs w:val="16"/>
              </w:rPr>
            </w:pPr>
          </w:p>
          <w:p w14:paraId="3CF78B81" w14:textId="77777777" w:rsidR="000E716B" w:rsidRPr="00191402" w:rsidRDefault="000E716B">
            <w:pPr>
              <w:tabs>
                <w:tab w:val="center" w:pos="91"/>
              </w:tabs>
              <w:rPr>
                <w:rFonts w:ascii="Arial" w:hAnsi="Arial" w:cs="Baskerville Old Face"/>
                <w:b/>
                <w:bCs/>
                <w:sz w:val="16"/>
                <w:szCs w:val="16"/>
              </w:rPr>
            </w:pPr>
            <w:r w:rsidRPr="00191402">
              <w:rPr>
                <w:rFonts w:ascii="Arial" w:hAnsi="Arial" w:cs="Baskerville Old Face"/>
                <w:b/>
                <w:bCs/>
                <w:sz w:val="16"/>
                <w:szCs w:val="16"/>
              </w:rPr>
              <w:tab/>
              <w:t>M</w:t>
            </w:r>
          </w:p>
        </w:tc>
        <w:tc>
          <w:tcPr>
            <w:tcW w:w="540" w:type="dxa"/>
            <w:tcBorders>
              <w:top w:val="double" w:sz="7" w:space="0" w:color="000000"/>
              <w:left w:val="single" w:sz="7" w:space="0" w:color="000000"/>
              <w:bottom w:val="single" w:sz="6" w:space="0" w:color="FFFFFF"/>
              <w:right w:val="single" w:sz="6" w:space="0" w:color="FFFFFF"/>
            </w:tcBorders>
          </w:tcPr>
          <w:p w14:paraId="7FAFA695" w14:textId="77777777" w:rsidR="000E716B" w:rsidRPr="00191402" w:rsidRDefault="000E716B">
            <w:pPr>
              <w:spacing w:line="201" w:lineRule="exact"/>
              <w:rPr>
                <w:rFonts w:ascii="Arial" w:hAnsi="Arial" w:cs="Baskerville Old Face"/>
                <w:b/>
                <w:bCs/>
                <w:sz w:val="16"/>
                <w:szCs w:val="16"/>
              </w:rPr>
            </w:pPr>
          </w:p>
          <w:p w14:paraId="1096905A"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I P</w:t>
            </w:r>
          </w:p>
        </w:tc>
        <w:tc>
          <w:tcPr>
            <w:tcW w:w="4050" w:type="dxa"/>
            <w:tcBorders>
              <w:top w:val="double" w:sz="7" w:space="0" w:color="000000"/>
              <w:left w:val="single" w:sz="7" w:space="0" w:color="000000"/>
              <w:bottom w:val="single" w:sz="6" w:space="0" w:color="FFFFFF"/>
              <w:right w:val="single" w:sz="6" w:space="0" w:color="FFFFFF"/>
            </w:tcBorders>
          </w:tcPr>
          <w:p w14:paraId="7B2C87A9" w14:textId="77777777" w:rsidR="000E716B" w:rsidRPr="00191402" w:rsidRDefault="000E716B">
            <w:pPr>
              <w:spacing w:line="201" w:lineRule="exact"/>
              <w:rPr>
                <w:rFonts w:ascii="Arial" w:hAnsi="Arial" w:cs="Baskerville Old Face"/>
                <w:b/>
                <w:bCs/>
                <w:sz w:val="16"/>
                <w:szCs w:val="16"/>
              </w:rPr>
            </w:pPr>
          </w:p>
          <w:p w14:paraId="765D5CB8" w14:textId="77777777" w:rsidR="000E716B" w:rsidRPr="00191402" w:rsidRDefault="000E716B">
            <w:pPr>
              <w:tabs>
                <w:tab w:val="center" w:pos="2395"/>
              </w:tabs>
              <w:rPr>
                <w:rFonts w:ascii="Arial" w:hAnsi="Arial" w:cs="Baskerville Old Face"/>
                <w:b/>
                <w:bCs/>
                <w:sz w:val="16"/>
                <w:szCs w:val="16"/>
              </w:rPr>
            </w:pPr>
            <w:r w:rsidRPr="00191402">
              <w:rPr>
                <w:rFonts w:ascii="Arial" w:hAnsi="Arial" w:cs="Baskerville Old Face"/>
                <w:b/>
                <w:bCs/>
                <w:sz w:val="16"/>
                <w:szCs w:val="16"/>
              </w:rPr>
              <w:tab/>
              <w:t>STANDARDS</w:t>
            </w:r>
          </w:p>
        </w:tc>
        <w:tc>
          <w:tcPr>
            <w:tcW w:w="540" w:type="dxa"/>
            <w:tcBorders>
              <w:top w:val="double" w:sz="7" w:space="0" w:color="000000"/>
              <w:left w:val="single" w:sz="7" w:space="0" w:color="000000"/>
              <w:bottom w:val="single" w:sz="6" w:space="0" w:color="FFFFFF"/>
              <w:right w:val="single" w:sz="6" w:space="0" w:color="FFFFFF"/>
            </w:tcBorders>
          </w:tcPr>
          <w:p w14:paraId="76BB08A2" w14:textId="77777777" w:rsidR="000E716B" w:rsidRPr="00191402" w:rsidRDefault="000E716B">
            <w:pPr>
              <w:spacing w:line="201" w:lineRule="exact"/>
              <w:rPr>
                <w:rFonts w:ascii="Arial" w:hAnsi="Arial" w:cs="Baskerville Old Face"/>
                <w:b/>
                <w:bCs/>
                <w:sz w:val="16"/>
                <w:szCs w:val="16"/>
              </w:rPr>
            </w:pPr>
          </w:p>
          <w:p w14:paraId="0047308F" w14:textId="77777777" w:rsidR="000E716B" w:rsidRPr="00191402" w:rsidRDefault="000E716B">
            <w:pPr>
              <w:tabs>
                <w:tab w:val="center" w:pos="151"/>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461E7B3F" w14:textId="77777777" w:rsidR="000E716B" w:rsidRPr="00191402" w:rsidRDefault="000E716B">
            <w:pPr>
              <w:spacing w:line="201" w:lineRule="exact"/>
              <w:rPr>
                <w:rFonts w:ascii="Arial" w:hAnsi="Arial" w:cs="Baskerville Old Face"/>
                <w:b/>
                <w:bCs/>
                <w:sz w:val="16"/>
                <w:szCs w:val="16"/>
              </w:rPr>
            </w:pPr>
          </w:p>
          <w:p w14:paraId="1A6AFA8E" w14:textId="77777777" w:rsidR="000E716B" w:rsidRPr="00191402" w:rsidRDefault="000E716B">
            <w:pPr>
              <w:tabs>
                <w:tab w:val="center" w:pos="91"/>
              </w:tabs>
              <w:rPr>
                <w:rFonts w:ascii="Arial" w:hAnsi="Arial" w:cs="Baskerville Old Face"/>
                <w:b/>
                <w:bCs/>
                <w:sz w:val="16"/>
                <w:szCs w:val="16"/>
              </w:rPr>
            </w:pPr>
            <w:r w:rsidRPr="00191402">
              <w:rPr>
                <w:rFonts w:ascii="Arial" w:hAnsi="Arial" w:cs="Baskerville Old Face"/>
                <w:b/>
                <w:bCs/>
                <w:sz w:val="16"/>
                <w:szCs w:val="16"/>
              </w:rPr>
              <w:tab/>
              <w:t>M</w:t>
            </w:r>
          </w:p>
        </w:tc>
        <w:tc>
          <w:tcPr>
            <w:tcW w:w="540" w:type="dxa"/>
            <w:tcBorders>
              <w:top w:val="double" w:sz="7" w:space="0" w:color="000000"/>
              <w:left w:val="single" w:sz="7" w:space="0" w:color="000000"/>
              <w:bottom w:val="single" w:sz="6" w:space="0" w:color="FFFFFF"/>
              <w:right w:val="single" w:sz="6" w:space="0" w:color="FFFFFF"/>
            </w:tcBorders>
          </w:tcPr>
          <w:p w14:paraId="151AD335" w14:textId="77777777" w:rsidR="000E716B" w:rsidRPr="00191402" w:rsidRDefault="000E716B">
            <w:pPr>
              <w:spacing w:line="201" w:lineRule="exact"/>
              <w:rPr>
                <w:rFonts w:ascii="Arial" w:hAnsi="Arial" w:cs="Baskerville Old Face"/>
                <w:b/>
                <w:bCs/>
                <w:sz w:val="16"/>
                <w:szCs w:val="16"/>
              </w:rPr>
            </w:pPr>
          </w:p>
          <w:p w14:paraId="412565E1"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I P</w:t>
            </w:r>
          </w:p>
        </w:tc>
        <w:tc>
          <w:tcPr>
            <w:tcW w:w="3778" w:type="dxa"/>
            <w:tcBorders>
              <w:top w:val="double" w:sz="7" w:space="0" w:color="000000"/>
              <w:left w:val="single" w:sz="7" w:space="0" w:color="000000"/>
              <w:bottom w:val="single" w:sz="6" w:space="0" w:color="FFFFFF"/>
              <w:right w:val="double" w:sz="7" w:space="0" w:color="000000"/>
            </w:tcBorders>
          </w:tcPr>
          <w:p w14:paraId="52C24978" w14:textId="77777777" w:rsidR="000E716B" w:rsidRPr="00191402" w:rsidRDefault="000E716B">
            <w:pPr>
              <w:spacing w:line="201" w:lineRule="exact"/>
              <w:rPr>
                <w:rFonts w:ascii="Arial" w:hAnsi="Arial" w:cs="Baskerville Old Face"/>
                <w:b/>
                <w:bCs/>
                <w:sz w:val="16"/>
                <w:szCs w:val="16"/>
              </w:rPr>
            </w:pPr>
          </w:p>
          <w:p w14:paraId="02896D8B" w14:textId="77777777" w:rsidR="000E716B" w:rsidRPr="00191402" w:rsidRDefault="000E716B">
            <w:pPr>
              <w:rPr>
                <w:rFonts w:ascii="Arial" w:hAnsi="Arial" w:cs="Baskerville Old Face"/>
                <w:b/>
                <w:bCs/>
                <w:sz w:val="16"/>
                <w:szCs w:val="16"/>
              </w:rPr>
            </w:pPr>
            <w:r w:rsidRPr="00191402">
              <w:rPr>
                <w:rFonts w:ascii="Arial" w:hAnsi="Arial" w:cs="Baskerville Old Face"/>
                <w:b/>
                <w:bCs/>
                <w:sz w:val="16"/>
                <w:szCs w:val="16"/>
              </w:rPr>
              <w:t xml:space="preserve">   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COMMENTS</w:t>
            </w:r>
          </w:p>
        </w:tc>
      </w:tr>
      <w:tr w:rsidR="000E716B" w:rsidRPr="00191402" w14:paraId="0D3631F4" w14:textId="77777777" w:rsidTr="001F5043">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3764FB26" w14:textId="77777777" w:rsidR="000E716B" w:rsidRPr="00191402" w:rsidRDefault="000E716B">
            <w:pPr>
              <w:spacing w:line="163" w:lineRule="exact"/>
              <w:rPr>
                <w:rFonts w:ascii="Arial" w:hAnsi="Arial" w:cs="Baskerville Old Face"/>
                <w:b/>
                <w:bCs/>
                <w:sz w:val="16"/>
                <w:szCs w:val="16"/>
              </w:rPr>
            </w:pPr>
          </w:p>
          <w:p w14:paraId="3803B28D" w14:textId="77777777" w:rsidR="000E716B" w:rsidRPr="00191402" w:rsidRDefault="000E716B">
            <w:pPr>
              <w:spacing w:after="58"/>
              <w:rPr>
                <w:rFonts w:ascii="Arial" w:hAnsi="Arial" w:cs="Baskerville Old Face"/>
                <w:i/>
                <w:iCs/>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00E5AB96" w14:textId="77777777" w:rsidR="000E716B" w:rsidRPr="00191402" w:rsidRDefault="000E716B">
            <w:pPr>
              <w:spacing w:line="163" w:lineRule="exact"/>
              <w:rPr>
                <w:rFonts w:ascii="Arial" w:hAnsi="Arial" w:cs="Baskerville Old Face"/>
                <w:i/>
                <w:iCs/>
                <w:sz w:val="20"/>
                <w:szCs w:val="20"/>
              </w:rPr>
            </w:pPr>
          </w:p>
          <w:p w14:paraId="05F43D3D" w14:textId="77777777" w:rsidR="000E716B" w:rsidRPr="00191402" w:rsidRDefault="000E716B">
            <w:pPr>
              <w:spacing w:after="58"/>
              <w:rPr>
                <w:rFonts w:ascii="Arial" w:hAnsi="Arial" w:cs="Baskerville Old Face"/>
                <w:i/>
                <w:iCs/>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05DDF2EE" w14:textId="77777777" w:rsidR="000E716B" w:rsidRPr="00191402" w:rsidRDefault="000E716B">
            <w:pPr>
              <w:spacing w:line="163" w:lineRule="exact"/>
              <w:rPr>
                <w:rFonts w:ascii="Arial" w:hAnsi="Arial" w:cs="Baskerville Old Face"/>
                <w:i/>
                <w:iCs/>
                <w:sz w:val="20"/>
                <w:szCs w:val="20"/>
              </w:rPr>
            </w:pPr>
          </w:p>
          <w:p w14:paraId="2EBD420D" w14:textId="77777777" w:rsidR="009B59D9" w:rsidRDefault="009B59D9">
            <w:pPr>
              <w:spacing w:after="58"/>
              <w:rPr>
                <w:rFonts w:ascii="Arial" w:hAnsi="Arial" w:cs="Baskerville Old Face"/>
                <w:sz w:val="20"/>
                <w:szCs w:val="20"/>
              </w:rPr>
            </w:pPr>
          </w:p>
          <w:p w14:paraId="2D9BC005" w14:textId="77777777" w:rsidR="009B59D9" w:rsidRDefault="009B59D9">
            <w:pPr>
              <w:spacing w:after="58"/>
              <w:rPr>
                <w:rFonts w:ascii="Arial" w:hAnsi="Arial" w:cs="Baskerville Old Face"/>
                <w:sz w:val="20"/>
                <w:szCs w:val="20"/>
              </w:rPr>
            </w:pPr>
          </w:p>
          <w:p w14:paraId="4B225948" w14:textId="77777777" w:rsidR="009B59D9" w:rsidRPr="00191402" w:rsidRDefault="009B59D9">
            <w:pPr>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7FC7F459" w14:textId="77777777" w:rsidR="000E716B" w:rsidRPr="00191402" w:rsidRDefault="000E716B">
            <w:pPr>
              <w:spacing w:line="163" w:lineRule="exact"/>
              <w:rPr>
                <w:rFonts w:ascii="Arial" w:hAnsi="Arial" w:cs="Baskerville Old Face"/>
                <w:sz w:val="20"/>
                <w:szCs w:val="20"/>
              </w:rPr>
            </w:pPr>
          </w:p>
          <w:p w14:paraId="34F5E854" w14:textId="77777777" w:rsidR="000E716B" w:rsidRPr="00191402" w:rsidRDefault="000E716B">
            <w:pPr>
              <w:spacing w:after="58"/>
              <w:rPr>
                <w:rFonts w:ascii="Arial" w:hAnsi="Arial" w:cs="Baskerville Old Face"/>
                <w:sz w:val="20"/>
                <w:szCs w:val="20"/>
              </w:rPr>
            </w:pPr>
          </w:p>
        </w:tc>
        <w:tc>
          <w:tcPr>
            <w:tcW w:w="4050" w:type="dxa"/>
            <w:tcBorders>
              <w:top w:val="single" w:sz="7" w:space="0" w:color="000000"/>
              <w:left w:val="single" w:sz="7" w:space="0" w:color="000000"/>
              <w:bottom w:val="double" w:sz="7" w:space="0" w:color="000000"/>
              <w:right w:val="single" w:sz="6" w:space="0" w:color="FFFFFF"/>
            </w:tcBorders>
          </w:tcPr>
          <w:p w14:paraId="58DEAADE" w14:textId="77777777" w:rsidR="000E716B" w:rsidRPr="00191402" w:rsidRDefault="000E716B">
            <w:pPr>
              <w:spacing w:line="163" w:lineRule="exact"/>
              <w:rPr>
                <w:rFonts w:ascii="Arial" w:hAnsi="Arial" w:cs="Baskerville Old Face"/>
                <w:sz w:val="20"/>
                <w:szCs w:val="20"/>
              </w:rPr>
            </w:pPr>
          </w:p>
          <w:p w14:paraId="714DE402" w14:textId="77777777" w:rsidR="000E716B" w:rsidRPr="00191402" w:rsidRDefault="000E716B">
            <w:pPr>
              <w:tabs>
                <w:tab w:val="left" w:pos="650"/>
                <w:tab w:val="left" w:pos="1120"/>
                <w:tab w:val="left" w:pos="1455"/>
                <w:tab w:val="left" w:pos="2404"/>
              </w:tabs>
              <w:ind w:left="656" w:hanging="656"/>
              <w:rPr>
                <w:rFonts w:ascii="Arial" w:hAnsi="Arial" w:cs="Baskerville Old Face"/>
                <w:b/>
                <w:bCs/>
                <w:sz w:val="18"/>
                <w:szCs w:val="18"/>
              </w:rPr>
            </w:pPr>
            <w:r w:rsidRPr="00191402">
              <w:rPr>
                <w:rFonts w:ascii="Arial" w:hAnsi="Arial" w:cs="Baskerville Old Face"/>
                <w:b/>
                <w:bCs/>
                <w:sz w:val="18"/>
                <w:szCs w:val="18"/>
              </w:rPr>
              <w:t>10.1.</w:t>
            </w:r>
            <w:r w:rsidR="009E310C" w:rsidRPr="00191402">
              <w:rPr>
                <w:rFonts w:ascii="Arial" w:hAnsi="Arial" w:cs="Baskerville Old Face"/>
                <w:b/>
                <w:bCs/>
                <w:sz w:val="18"/>
                <w:szCs w:val="18"/>
              </w:rPr>
              <w:t>c.</w:t>
            </w:r>
            <w:r w:rsidR="0067233C">
              <w:rPr>
                <w:rFonts w:ascii="Arial" w:hAnsi="Arial" w:cs="Baskerville Old Face"/>
                <w:b/>
                <w:bCs/>
                <w:sz w:val="18"/>
                <w:szCs w:val="18"/>
              </w:rPr>
              <w:t xml:space="preserve">  </w:t>
            </w:r>
            <w:r w:rsidR="003F07CB">
              <w:rPr>
                <w:rFonts w:ascii="Arial" w:hAnsi="Arial" w:cs="Baskerville Old Face"/>
                <w:b/>
                <w:bCs/>
                <w:sz w:val="18"/>
                <w:szCs w:val="18"/>
              </w:rPr>
              <w:t>Administration of the nursing education unit</w:t>
            </w:r>
            <w:r w:rsidRPr="00191402">
              <w:rPr>
                <w:rFonts w:ascii="Arial" w:hAnsi="Arial" w:cs="Baskerville Old Face"/>
                <w:b/>
                <w:bCs/>
                <w:sz w:val="18"/>
                <w:szCs w:val="18"/>
              </w:rPr>
              <w:t xml:space="preserve"> is administered by a nurse with:</w:t>
            </w:r>
          </w:p>
          <w:p w14:paraId="54310701" w14:textId="77777777" w:rsidR="000E716B" w:rsidRPr="00191402" w:rsidRDefault="000E716B">
            <w:pPr>
              <w:tabs>
                <w:tab w:val="left" w:pos="650"/>
                <w:tab w:val="left" w:pos="1120"/>
                <w:tab w:val="left" w:pos="1455"/>
                <w:tab w:val="left" w:pos="2404"/>
              </w:tabs>
              <w:ind w:left="1127" w:hanging="477"/>
              <w:rPr>
                <w:rFonts w:ascii="Arial" w:hAnsi="Arial" w:cs="Baskerville Old Face"/>
                <w:b/>
                <w:bCs/>
                <w:sz w:val="18"/>
                <w:szCs w:val="18"/>
              </w:rPr>
            </w:pPr>
            <w:r w:rsidRPr="00191402">
              <w:rPr>
                <w:rFonts w:ascii="Arial" w:hAnsi="Arial" w:cs="Baskerville Old Face"/>
                <w:b/>
                <w:bCs/>
                <w:sz w:val="18"/>
                <w:szCs w:val="18"/>
              </w:rPr>
              <w:t>a.</w:t>
            </w:r>
            <w:r w:rsidRPr="00191402">
              <w:rPr>
                <w:rFonts w:ascii="Arial" w:hAnsi="Arial" w:cs="Baskerville Old Face"/>
                <w:b/>
                <w:bCs/>
                <w:sz w:val="18"/>
                <w:szCs w:val="18"/>
              </w:rPr>
              <w:tab/>
              <w:t>a graduate degree with a major in nursing</w:t>
            </w:r>
          </w:p>
          <w:p w14:paraId="77E688F4" w14:textId="77777777" w:rsidR="000E716B" w:rsidRPr="00191402" w:rsidRDefault="000E716B">
            <w:pPr>
              <w:tabs>
                <w:tab w:val="left" w:pos="650"/>
                <w:tab w:val="left" w:pos="1120"/>
                <w:tab w:val="left" w:pos="1455"/>
                <w:tab w:val="left" w:pos="2404"/>
              </w:tabs>
              <w:ind w:left="1127" w:hanging="477"/>
              <w:rPr>
                <w:rFonts w:ascii="Arial" w:hAnsi="Arial" w:cs="Baskerville Old Face"/>
                <w:b/>
                <w:bCs/>
                <w:sz w:val="18"/>
                <w:szCs w:val="18"/>
              </w:rPr>
            </w:pPr>
            <w:r w:rsidRPr="00191402">
              <w:rPr>
                <w:rFonts w:ascii="Arial" w:hAnsi="Arial" w:cs="Baskerville Old Face"/>
                <w:b/>
                <w:bCs/>
                <w:sz w:val="18"/>
                <w:szCs w:val="18"/>
              </w:rPr>
              <w:t>b.</w:t>
            </w:r>
            <w:r w:rsidRPr="00191402">
              <w:rPr>
                <w:rFonts w:ascii="Arial" w:hAnsi="Arial" w:cs="Baskerville Old Face"/>
                <w:b/>
                <w:bCs/>
                <w:sz w:val="18"/>
                <w:szCs w:val="18"/>
              </w:rPr>
              <w:tab/>
              <w:t>5 years of professional nursing experience including</w:t>
            </w:r>
          </w:p>
          <w:p w14:paraId="6220DF71" w14:textId="77777777" w:rsidR="000E716B" w:rsidRPr="00191402" w:rsidRDefault="000E716B">
            <w:pPr>
              <w:tabs>
                <w:tab w:val="left" w:pos="650"/>
                <w:tab w:val="left" w:pos="1120"/>
                <w:tab w:val="left" w:pos="1455"/>
                <w:tab w:val="left" w:pos="2404"/>
              </w:tabs>
              <w:ind w:left="1127" w:hanging="477"/>
              <w:rPr>
                <w:rFonts w:ascii="Arial" w:hAnsi="Arial" w:cs="Baskerville Old Face"/>
                <w:b/>
                <w:bCs/>
                <w:sz w:val="18"/>
                <w:szCs w:val="18"/>
              </w:rPr>
            </w:pPr>
            <w:r w:rsidRPr="00191402">
              <w:rPr>
                <w:rFonts w:ascii="Arial" w:hAnsi="Arial" w:cs="Baskerville Old Face"/>
                <w:b/>
                <w:bCs/>
                <w:sz w:val="18"/>
                <w:szCs w:val="18"/>
              </w:rPr>
              <w:t>c.</w:t>
            </w:r>
            <w:r w:rsidRPr="00191402">
              <w:rPr>
                <w:rFonts w:ascii="Arial" w:hAnsi="Arial" w:cs="Baskerville Old Face"/>
                <w:b/>
                <w:bCs/>
                <w:sz w:val="18"/>
                <w:szCs w:val="18"/>
              </w:rPr>
              <w:tab/>
              <w:t xml:space="preserve">2 years teaching in </w:t>
            </w:r>
            <w:r w:rsidR="003F07CB">
              <w:rPr>
                <w:rFonts w:ascii="Arial" w:hAnsi="Arial" w:cs="Baskerville Old Face"/>
                <w:b/>
                <w:bCs/>
                <w:sz w:val="18"/>
                <w:szCs w:val="18"/>
              </w:rPr>
              <w:t xml:space="preserve">a </w:t>
            </w:r>
            <w:r w:rsidRPr="00191402">
              <w:rPr>
                <w:rFonts w:ascii="Arial" w:hAnsi="Arial" w:cs="Baskerville Old Face"/>
                <w:b/>
                <w:bCs/>
                <w:sz w:val="18"/>
                <w:szCs w:val="18"/>
              </w:rPr>
              <w:t xml:space="preserve">professional nursing </w:t>
            </w:r>
            <w:r w:rsidR="003F07CB">
              <w:rPr>
                <w:rFonts w:ascii="Arial" w:hAnsi="Arial" w:cs="Baskerville Old Face"/>
                <w:b/>
                <w:bCs/>
                <w:sz w:val="18"/>
                <w:szCs w:val="18"/>
              </w:rPr>
              <w:t xml:space="preserve">education </w:t>
            </w:r>
            <w:r w:rsidRPr="00191402">
              <w:rPr>
                <w:rFonts w:ascii="Arial" w:hAnsi="Arial" w:cs="Baskerville Old Face"/>
                <w:b/>
                <w:bCs/>
                <w:sz w:val="18"/>
                <w:szCs w:val="18"/>
              </w:rPr>
              <w:t>program</w:t>
            </w:r>
          </w:p>
          <w:p w14:paraId="2228D3FC" w14:textId="77777777" w:rsidR="000E716B" w:rsidRPr="00191402" w:rsidRDefault="000E716B">
            <w:pPr>
              <w:tabs>
                <w:tab w:val="left" w:pos="650"/>
                <w:tab w:val="left" w:pos="1120"/>
                <w:tab w:val="left" w:pos="1455"/>
                <w:tab w:val="left" w:pos="2404"/>
              </w:tabs>
              <w:ind w:left="1127" w:hanging="477"/>
              <w:rPr>
                <w:rFonts w:ascii="Arial" w:hAnsi="Arial" w:cs="Baskerville Old Face"/>
                <w:b/>
                <w:bCs/>
                <w:sz w:val="18"/>
                <w:szCs w:val="18"/>
              </w:rPr>
            </w:pPr>
            <w:r w:rsidRPr="00191402">
              <w:rPr>
                <w:rFonts w:ascii="Arial" w:hAnsi="Arial" w:cs="Baskerville Old Face"/>
                <w:b/>
                <w:bCs/>
                <w:sz w:val="18"/>
                <w:szCs w:val="18"/>
              </w:rPr>
              <w:t>d.</w:t>
            </w:r>
            <w:r w:rsidRPr="00191402">
              <w:rPr>
                <w:rFonts w:ascii="Arial" w:hAnsi="Arial" w:cs="Baskerville Old Face"/>
                <w:b/>
                <w:bCs/>
                <w:sz w:val="18"/>
                <w:szCs w:val="18"/>
              </w:rPr>
              <w:tab/>
            </w:r>
            <w:proofErr w:type="gramStart"/>
            <w:r w:rsidRPr="00191402">
              <w:rPr>
                <w:rFonts w:ascii="Arial" w:hAnsi="Arial" w:cs="Baskerville Old Face"/>
                <w:b/>
                <w:bCs/>
                <w:sz w:val="18"/>
                <w:szCs w:val="18"/>
              </w:rPr>
              <w:t>an</w:t>
            </w:r>
            <w:proofErr w:type="gramEnd"/>
            <w:r w:rsidRPr="00191402">
              <w:rPr>
                <w:rFonts w:ascii="Arial" w:hAnsi="Arial" w:cs="Baskerville Old Face"/>
                <w:b/>
                <w:bCs/>
                <w:sz w:val="18"/>
                <w:szCs w:val="18"/>
              </w:rPr>
              <w:t xml:space="preserve"> </w:t>
            </w:r>
            <w:r w:rsidR="003F07CB">
              <w:rPr>
                <w:rFonts w:ascii="Arial" w:hAnsi="Arial" w:cs="Baskerville Old Face"/>
                <w:b/>
                <w:bCs/>
                <w:sz w:val="18"/>
                <w:szCs w:val="18"/>
              </w:rPr>
              <w:t xml:space="preserve">holds a </w:t>
            </w:r>
            <w:r w:rsidRPr="00191402">
              <w:rPr>
                <w:rFonts w:ascii="Arial" w:hAnsi="Arial" w:cs="Baskerville Old Face"/>
                <w:b/>
                <w:bCs/>
                <w:sz w:val="18"/>
                <w:szCs w:val="18"/>
              </w:rPr>
              <w:t xml:space="preserve">license </w:t>
            </w:r>
            <w:r w:rsidR="003F07CB">
              <w:rPr>
                <w:rFonts w:ascii="Arial" w:hAnsi="Arial" w:cs="Baskerville Old Face"/>
                <w:b/>
                <w:bCs/>
                <w:sz w:val="18"/>
                <w:szCs w:val="18"/>
              </w:rPr>
              <w:t xml:space="preserve">as a registered professional nurse </w:t>
            </w:r>
            <w:r w:rsidRPr="00191402">
              <w:rPr>
                <w:rFonts w:ascii="Arial" w:hAnsi="Arial" w:cs="Baskerville Old Face"/>
                <w:b/>
                <w:bCs/>
                <w:sz w:val="18"/>
                <w:szCs w:val="18"/>
              </w:rPr>
              <w:t xml:space="preserve">in </w:t>
            </w:r>
            <w:r w:rsidR="003F07CB">
              <w:rPr>
                <w:rFonts w:ascii="Arial" w:hAnsi="Arial" w:cs="Baskerville Old Face"/>
                <w:b/>
                <w:bCs/>
                <w:sz w:val="18"/>
                <w:szCs w:val="18"/>
              </w:rPr>
              <w:t xml:space="preserve">the state of </w:t>
            </w:r>
            <w:r w:rsidRPr="00191402">
              <w:rPr>
                <w:rFonts w:ascii="Arial" w:hAnsi="Arial" w:cs="Baskerville Old Face"/>
                <w:b/>
                <w:bCs/>
                <w:sz w:val="18"/>
                <w:szCs w:val="18"/>
              </w:rPr>
              <w:t>West Virginia</w:t>
            </w:r>
            <w:r w:rsidR="003F07CB">
              <w:rPr>
                <w:rFonts w:ascii="Arial" w:hAnsi="Arial" w:cs="Baskerville Old Face"/>
                <w:b/>
                <w:bCs/>
                <w:sz w:val="18"/>
                <w:szCs w:val="18"/>
              </w:rPr>
              <w:t xml:space="preserve"> and</w:t>
            </w:r>
          </w:p>
          <w:p w14:paraId="13592D89" w14:textId="77777777" w:rsidR="000E716B" w:rsidRPr="00191402" w:rsidRDefault="000E716B">
            <w:pPr>
              <w:tabs>
                <w:tab w:val="left" w:pos="650"/>
                <w:tab w:val="left" w:pos="1120"/>
                <w:tab w:val="left" w:pos="1455"/>
                <w:tab w:val="left" w:pos="2404"/>
              </w:tabs>
              <w:ind w:left="1127" w:hanging="477"/>
              <w:rPr>
                <w:rFonts w:ascii="Arial" w:hAnsi="Arial" w:cs="Baskerville Old Face"/>
                <w:b/>
                <w:bCs/>
                <w:sz w:val="18"/>
                <w:szCs w:val="18"/>
              </w:rPr>
            </w:pPr>
            <w:r w:rsidRPr="00191402">
              <w:rPr>
                <w:rFonts w:ascii="Arial" w:hAnsi="Arial" w:cs="Baskerville Old Face"/>
                <w:b/>
                <w:bCs/>
                <w:sz w:val="18"/>
                <w:szCs w:val="18"/>
              </w:rPr>
              <w:t>e.</w:t>
            </w:r>
            <w:r w:rsidRPr="00191402">
              <w:rPr>
                <w:rFonts w:ascii="Arial" w:hAnsi="Arial" w:cs="Baskerville Old Face"/>
                <w:b/>
                <w:bCs/>
                <w:sz w:val="18"/>
                <w:szCs w:val="18"/>
              </w:rPr>
              <w:tab/>
              <w:t xml:space="preserve">qualifications comparable to </w:t>
            </w:r>
            <w:r w:rsidR="003F07CB">
              <w:rPr>
                <w:rFonts w:ascii="Arial" w:hAnsi="Arial" w:cs="Baskerville Old Face"/>
                <w:b/>
                <w:bCs/>
                <w:sz w:val="18"/>
                <w:szCs w:val="18"/>
              </w:rPr>
              <w:t xml:space="preserve">those qualifications required of </w:t>
            </w:r>
            <w:r w:rsidR="001C2DD2">
              <w:rPr>
                <w:rFonts w:ascii="Arial" w:hAnsi="Arial" w:cs="Baskerville Old Face"/>
                <w:b/>
                <w:bCs/>
                <w:sz w:val="18"/>
                <w:szCs w:val="18"/>
              </w:rPr>
              <w:t xml:space="preserve">other </w:t>
            </w:r>
            <w:r w:rsidRPr="00191402">
              <w:rPr>
                <w:rFonts w:ascii="Arial" w:hAnsi="Arial" w:cs="Baskerville Old Face"/>
                <w:b/>
                <w:bCs/>
                <w:sz w:val="18"/>
                <w:szCs w:val="18"/>
              </w:rPr>
              <w:t xml:space="preserve">faculty in </w:t>
            </w:r>
            <w:r w:rsidR="001C2DD2">
              <w:rPr>
                <w:rFonts w:ascii="Arial" w:hAnsi="Arial" w:cs="Baskerville Old Face"/>
                <w:b/>
                <w:bCs/>
                <w:sz w:val="18"/>
                <w:szCs w:val="18"/>
              </w:rPr>
              <w:t>the governing organization</w:t>
            </w:r>
            <w:r w:rsidR="003F07CB">
              <w:rPr>
                <w:rFonts w:ascii="Arial" w:hAnsi="Arial" w:cs="Baskerville Old Face"/>
                <w:b/>
                <w:bCs/>
                <w:sz w:val="18"/>
                <w:szCs w:val="18"/>
              </w:rPr>
              <w:t>.</w:t>
            </w:r>
          </w:p>
          <w:p w14:paraId="5F34A314" w14:textId="77777777" w:rsidR="000E716B" w:rsidRPr="00191402" w:rsidRDefault="000E716B">
            <w:pPr>
              <w:tabs>
                <w:tab w:val="left" w:pos="650"/>
                <w:tab w:val="left" w:pos="1120"/>
                <w:tab w:val="left" w:pos="1455"/>
                <w:tab w:val="left" w:pos="2404"/>
              </w:tabs>
              <w:rPr>
                <w:rFonts w:ascii="Arial" w:hAnsi="Arial" w:cs="Baskerville Old Face"/>
                <w:b/>
                <w:bCs/>
                <w:sz w:val="18"/>
                <w:szCs w:val="18"/>
              </w:rPr>
            </w:pPr>
          </w:p>
          <w:p w14:paraId="01612CF5" w14:textId="77777777" w:rsidR="000E716B" w:rsidRDefault="000E716B">
            <w:pPr>
              <w:tabs>
                <w:tab w:val="left" w:pos="650"/>
                <w:tab w:val="left" w:pos="1120"/>
                <w:tab w:val="left" w:pos="1455"/>
                <w:tab w:val="left" w:pos="2404"/>
              </w:tabs>
              <w:ind w:left="650"/>
              <w:rPr>
                <w:rFonts w:ascii="Arial" w:hAnsi="Arial" w:cs="Baskerville Old Face"/>
                <w:b/>
                <w:bCs/>
                <w:sz w:val="18"/>
                <w:szCs w:val="18"/>
              </w:rPr>
            </w:pPr>
            <w:r w:rsidRPr="00191402">
              <w:rPr>
                <w:rFonts w:ascii="Arial" w:hAnsi="Arial" w:cs="Baskerville Old Face"/>
                <w:b/>
                <w:bCs/>
                <w:sz w:val="18"/>
                <w:szCs w:val="18"/>
              </w:rPr>
              <w:t>The nurs</w:t>
            </w:r>
            <w:r w:rsidR="003F07CB">
              <w:rPr>
                <w:rFonts w:ascii="Arial" w:hAnsi="Arial" w:cs="Baskerville Old Face"/>
                <w:b/>
                <w:bCs/>
                <w:sz w:val="18"/>
                <w:szCs w:val="18"/>
              </w:rPr>
              <w:t>e</w:t>
            </w:r>
            <w:r w:rsidRPr="00191402">
              <w:rPr>
                <w:rFonts w:ascii="Arial" w:hAnsi="Arial" w:cs="Baskerville Old Face"/>
                <w:b/>
                <w:bCs/>
                <w:sz w:val="18"/>
                <w:szCs w:val="18"/>
              </w:rPr>
              <w:t xml:space="preserve"> administrator</w:t>
            </w:r>
            <w:r w:rsidR="001C2DD2">
              <w:rPr>
                <w:rFonts w:ascii="Arial" w:hAnsi="Arial" w:cs="Baskerville Old Face"/>
                <w:b/>
                <w:bCs/>
                <w:sz w:val="18"/>
                <w:szCs w:val="18"/>
              </w:rPr>
              <w:t xml:space="preserve"> </w:t>
            </w:r>
            <w:r w:rsidR="003F07CB">
              <w:rPr>
                <w:rFonts w:ascii="Arial" w:hAnsi="Arial" w:cs="Baskerville Old Face"/>
                <w:b/>
                <w:bCs/>
                <w:sz w:val="18"/>
                <w:szCs w:val="18"/>
              </w:rPr>
              <w:t xml:space="preserve">of the nursing education unit </w:t>
            </w:r>
            <w:r w:rsidR="001C2DD2">
              <w:rPr>
                <w:rFonts w:ascii="Arial" w:hAnsi="Arial" w:cs="Baskerville Old Face"/>
                <w:b/>
                <w:bCs/>
                <w:sz w:val="18"/>
                <w:szCs w:val="18"/>
              </w:rPr>
              <w:t>is responsible for</w:t>
            </w:r>
            <w:r w:rsidRPr="00191402">
              <w:rPr>
                <w:rFonts w:ascii="Arial" w:hAnsi="Arial" w:cs="Baskerville Old Face"/>
                <w:b/>
                <w:bCs/>
                <w:sz w:val="18"/>
                <w:szCs w:val="18"/>
              </w:rPr>
              <w:t>:</w:t>
            </w:r>
          </w:p>
          <w:p w14:paraId="08065BB2" w14:textId="77777777" w:rsidR="003F07CB" w:rsidRDefault="003F07CB">
            <w:pPr>
              <w:tabs>
                <w:tab w:val="left" w:pos="650"/>
                <w:tab w:val="left" w:pos="1120"/>
                <w:tab w:val="left" w:pos="1455"/>
                <w:tab w:val="left" w:pos="2404"/>
              </w:tabs>
              <w:ind w:left="650"/>
              <w:rPr>
                <w:rFonts w:ascii="Arial" w:hAnsi="Arial" w:cs="Baskerville Old Face"/>
                <w:b/>
                <w:bCs/>
                <w:sz w:val="18"/>
                <w:szCs w:val="18"/>
              </w:rPr>
            </w:pPr>
          </w:p>
          <w:p w14:paraId="76F860FA" w14:textId="77777777" w:rsidR="001C2DD2" w:rsidRDefault="001C2DD2">
            <w:pPr>
              <w:tabs>
                <w:tab w:val="left" w:pos="650"/>
                <w:tab w:val="left" w:pos="1120"/>
                <w:tab w:val="left" w:pos="1455"/>
                <w:tab w:val="left" w:pos="2404"/>
              </w:tabs>
              <w:ind w:left="650"/>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 xml:space="preserve">1.  </w:t>
            </w:r>
            <w:r w:rsidR="003F07CB">
              <w:rPr>
                <w:rFonts w:ascii="Arial" w:hAnsi="Arial" w:cs="Baskerville Old Face"/>
                <w:b/>
                <w:bCs/>
                <w:sz w:val="18"/>
                <w:szCs w:val="18"/>
              </w:rPr>
              <w:t xml:space="preserve">providing </w:t>
            </w:r>
            <w:r>
              <w:rPr>
                <w:rFonts w:ascii="Arial" w:hAnsi="Arial" w:cs="Baskerville Old Face"/>
                <w:b/>
                <w:bCs/>
                <w:sz w:val="18"/>
                <w:szCs w:val="18"/>
              </w:rPr>
              <w:t>leadership for faculty &amp; staff;</w:t>
            </w:r>
          </w:p>
          <w:p w14:paraId="31AD4DB2" w14:textId="77777777" w:rsidR="0067233C" w:rsidRDefault="0067233C">
            <w:pPr>
              <w:tabs>
                <w:tab w:val="left" w:pos="650"/>
                <w:tab w:val="left" w:pos="1120"/>
                <w:tab w:val="left" w:pos="1455"/>
                <w:tab w:val="left" w:pos="2404"/>
              </w:tabs>
              <w:ind w:left="650"/>
              <w:rPr>
                <w:rFonts w:ascii="Arial" w:hAnsi="Arial" w:cs="Baskerville Old Face"/>
                <w:b/>
                <w:bCs/>
                <w:sz w:val="18"/>
                <w:szCs w:val="18"/>
              </w:rPr>
            </w:pPr>
          </w:p>
          <w:p w14:paraId="608A7310" w14:textId="77777777" w:rsidR="001C2DD2" w:rsidRDefault="001C2DD2">
            <w:pPr>
              <w:tabs>
                <w:tab w:val="left" w:pos="650"/>
                <w:tab w:val="left" w:pos="1120"/>
                <w:tab w:val="left" w:pos="1455"/>
                <w:tab w:val="left" w:pos="2404"/>
              </w:tabs>
              <w:ind w:left="650"/>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2.  developing and maintaining relationships with local, state, regional and national agencies involved in professional nursing or nursing education;</w:t>
            </w:r>
          </w:p>
          <w:p w14:paraId="3A6D1F01" w14:textId="77777777" w:rsidR="0067233C" w:rsidRDefault="0067233C" w:rsidP="0067233C">
            <w:pPr>
              <w:tabs>
                <w:tab w:val="left" w:pos="650"/>
                <w:tab w:val="left" w:pos="1120"/>
                <w:tab w:val="left" w:pos="1455"/>
                <w:tab w:val="left" w:pos="2404"/>
              </w:tabs>
              <w:ind w:left="650"/>
              <w:rPr>
                <w:rFonts w:ascii="Arial" w:hAnsi="Arial" w:cs="Baskerville Old Face"/>
                <w:b/>
                <w:bCs/>
                <w:sz w:val="18"/>
                <w:szCs w:val="18"/>
              </w:rPr>
            </w:pPr>
          </w:p>
          <w:p w14:paraId="074B3C50" w14:textId="77777777" w:rsidR="000E716B" w:rsidRPr="00191402" w:rsidRDefault="001C2DD2" w:rsidP="0067233C">
            <w:pPr>
              <w:tabs>
                <w:tab w:val="left" w:pos="650"/>
                <w:tab w:val="left" w:pos="1120"/>
                <w:tab w:val="left" w:pos="1455"/>
                <w:tab w:val="left" w:pos="2404"/>
              </w:tabs>
              <w:ind w:left="650"/>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 xml:space="preserve">3.  </w:t>
            </w:r>
            <w:r w:rsidR="000E716B" w:rsidRPr="00191402">
              <w:rPr>
                <w:rFonts w:ascii="Arial" w:hAnsi="Arial" w:cs="Baskerville Old Face"/>
                <w:b/>
                <w:bCs/>
                <w:sz w:val="18"/>
                <w:szCs w:val="18"/>
              </w:rPr>
              <w:t>establish</w:t>
            </w:r>
            <w:r w:rsidR="003F07CB">
              <w:rPr>
                <w:rFonts w:ascii="Arial" w:hAnsi="Arial" w:cs="Baskerville Old Face"/>
                <w:b/>
                <w:bCs/>
                <w:sz w:val="18"/>
                <w:szCs w:val="18"/>
              </w:rPr>
              <w:t>ing</w:t>
            </w:r>
            <w:r w:rsidR="000E716B" w:rsidRPr="00191402">
              <w:rPr>
                <w:rFonts w:ascii="Arial" w:hAnsi="Arial" w:cs="Baskerville Old Face"/>
                <w:b/>
                <w:bCs/>
                <w:sz w:val="18"/>
                <w:szCs w:val="18"/>
              </w:rPr>
              <w:t xml:space="preserve"> and maintain</w:t>
            </w:r>
            <w:r w:rsidR="003F07CB">
              <w:rPr>
                <w:rFonts w:ascii="Arial" w:hAnsi="Arial" w:cs="Baskerville Old Face"/>
                <w:b/>
                <w:bCs/>
                <w:sz w:val="18"/>
                <w:szCs w:val="18"/>
              </w:rPr>
              <w:t>ing</w:t>
            </w:r>
            <w:r w:rsidR="000E716B" w:rsidRPr="00191402">
              <w:rPr>
                <w:rFonts w:ascii="Arial" w:hAnsi="Arial" w:cs="Baskerville Old Face"/>
                <w:b/>
                <w:bCs/>
                <w:sz w:val="18"/>
                <w:szCs w:val="18"/>
              </w:rPr>
              <w:t xml:space="preserve"> liaison with </w:t>
            </w:r>
            <w:r w:rsidR="003F07CB">
              <w:rPr>
                <w:rFonts w:ascii="Arial" w:hAnsi="Arial" w:cs="Baskerville Old Face"/>
                <w:b/>
                <w:bCs/>
                <w:sz w:val="18"/>
                <w:szCs w:val="18"/>
              </w:rPr>
              <w:t xml:space="preserve">the </w:t>
            </w:r>
            <w:r w:rsidR="000E716B" w:rsidRPr="00191402">
              <w:rPr>
                <w:rFonts w:ascii="Arial" w:hAnsi="Arial" w:cs="Baskerville Old Face"/>
                <w:b/>
                <w:bCs/>
                <w:sz w:val="18"/>
                <w:szCs w:val="18"/>
              </w:rPr>
              <w:t xml:space="preserve">central administration and other departments of the </w:t>
            </w:r>
            <w:r w:rsidR="003F07CB">
              <w:rPr>
                <w:rFonts w:ascii="Arial" w:hAnsi="Arial" w:cs="Baskerville Old Face"/>
                <w:b/>
                <w:bCs/>
                <w:sz w:val="18"/>
                <w:szCs w:val="18"/>
              </w:rPr>
              <w:t xml:space="preserve">governing </w:t>
            </w:r>
            <w:r w:rsidR="000E716B" w:rsidRPr="00191402">
              <w:rPr>
                <w:rFonts w:ascii="Arial" w:hAnsi="Arial" w:cs="Baskerville Old Face"/>
                <w:b/>
                <w:bCs/>
                <w:sz w:val="18"/>
                <w:szCs w:val="18"/>
              </w:rPr>
              <w:t>organization</w:t>
            </w:r>
            <w:r w:rsidR="0067233C">
              <w:rPr>
                <w:rFonts w:ascii="Arial" w:hAnsi="Arial" w:cs="Baskerville Old Face"/>
                <w:b/>
                <w:bCs/>
                <w:sz w:val="18"/>
                <w:szCs w:val="18"/>
              </w:rPr>
              <w:t>;</w:t>
            </w:r>
          </w:p>
          <w:p w14:paraId="6C557F75"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p>
          <w:p w14:paraId="2707A6C3"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4</w:t>
            </w:r>
            <w:r w:rsidR="000E716B" w:rsidRPr="00191402">
              <w:rPr>
                <w:rFonts w:ascii="Arial" w:hAnsi="Arial" w:cs="Baskerville Old Face"/>
                <w:b/>
                <w:bCs/>
                <w:sz w:val="18"/>
                <w:szCs w:val="18"/>
              </w:rPr>
              <w:t>.</w:t>
            </w:r>
            <w:r>
              <w:rPr>
                <w:rFonts w:ascii="Arial" w:hAnsi="Arial" w:cs="Baskerville Old Face"/>
                <w:b/>
                <w:bCs/>
                <w:sz w:val="18"/>
                <w:szCs w:val="18"/>
              </w:rPr>
              <w:t xml:space="preserve">  preparing and administering the budget;</w:t>
            </w:r>
          </w:p>
          <w:p w14:paraId="6B955909"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p>
          <w:p w14:paraId="5B859213"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5.  facilitat</w:t>
            </w:r>
            <w:r w:rsidR="003F07CB">
              <w:rPr>
                <w:rFonts w:ascii="Arial" w:hAnsi="Arial" w:cs="Baskerville Old Face"/>
                <w:b/>
                <w:bCs/>
                <w:sz w:val="18"/>
                <w:szCs w:val="18"/>
              </w:rPr>
              <w:t xml:space="preserve">ing </w:t>
            </w:r>
            <w:r>
              <w:rPr>
                <w:rFonts w:ascii="Arial" w:hAnsi="Arial" w:cs="Baskerville Old Face"/>
                <w:b/>
                <w:bCs/>
                <w:sz w:val="18"/>
                <w:szCs w:val="18"/>
              </w:rPr>
              <w:t xml:space="preserve">faculty development &amp; </w:t>
            </w:r>
            <w:r w:rsidRPr="00B500CA">
              <w:rPr>
                <w:rFonts w:ascii="Arial" w:hAnsi="Arial" w:cs="Baskerville Old Face"/>
                <w:b/>
                <w:bCs/>
                <w:sz w:val="18"/>
                <w:szCs w:val="18"/>
              </w:rPr>
              <w:t>conduct</w:t>
            </w:r>
            <w:r w:rsidR="003F07CB">
              <w:rPr>
                <w:rFonts w:ascii="Arial" w:hAnsi="Arial" w:cs="Baskerville Old Face"/>
                <w:b/>
                <w:bCs/>
                <w:sz w:val="18"/>
                <w:szCs w:val="18"/>
              </w:rPr>
              <w:t xml:space="preserve">ing </w:t>
            </w:r>
            <w:r w:rsidRPr="00B500CA">
              <w:rPr>
                <w:rFonts w:ascii="Arial" w:hAnsi="Arial" w:cs="Baskerville Old Face"/>
                <w:b/>
                <w:bCs/>
                <w:sz w:val="18"/>
                <w:szCs w:val="18"/>
              </w:rPr>
              <w:t>performance reviews</w:t>
            </w:r>
            <w:r>
              <w:rPr>
                <w:rFonts w:ascii="Arial" w:hAnsi="Arial" w:cs="Baskerville Old Face"/>
                <w:b/>
                <w:bCs/>
                <w:sz w:val="18"/>
                <w:szCs w:val="18"/>
              </w:rPr>
              <w:t>;</w:t>
            </w:r>
          </w:p>
          <w:p w14:paraId="2E41BAA5"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p>
          <w:p w14:paraId="2AA21A51"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6.  recommend</w:t>
            </w:r>
            <w:r w:rsidR="003F07CB">
              <w:rPr>
                <w:rFonts w:ascii="Arial" w:hAnsi="Arial" w:cs="Baskerville Old Face"/>
                <w:b/>
                <w:bCs/>
                <w:sz w:val="18"/>
                <w:szCs w:val="18"/>
              </w:rPr>
              <w:t>ing</w:t>
            </w:r>
            <w:r>
              <w:rPr>
                <w:rFonts w:ascii="Arial" w:hAnsi="Arial" w:cs="Baskerville Old Face"/>
                <w:b/>
                <w:bCs/>
                <w:sz w:val="18"/>
                <w:szCs w:val="18"/>
              </w:rPr>
              <w:t xml:space="preserve"> </w:t>
            </w:r>
            <w:r w:rsidRPr="00191402">
              <w:rPr>
                <w:rFonts w:ascii="Arial" w:hAnsi="Arial" w:cs="Baskerville Old Face"/>
                <w:b/>
                <w:bCs/>
                <w:sz w:val="18"/>
                <w:szCs w:val="18"/>
              </w:rPr>
              <w:t xml:space="preserve">faculty for appointment, </w:t>
            </w:r>
            <w:r w:rsidRPr="009B59D9">
              <w:rPr>
                <w:rFonts w:ascii="Arial" w:hAnsi="Arial" w:cs="Baskerville Old Face"/>
                <w:b/>
                <w:bCs/>
                <w:sz w:val="18"/>
                <w:szCs w:val="18"/>
              </w:rPr>
              <w:t>promotion</w:t>
            </w:r>
            <w:r>
              <w:rPr>
                <w:rFonts w:ascii="Arial" w:hAnsi="Arial" w:cs="Baskerville Old Face"/>
                <w:b/>
                <w:bCs/>
                <w:sz w:val="18"/>
                <w:szCs w:val="18"/>
              </w:rPr>
              <w:t xml:space="preserve">, </w:t>
            </w:r>
            <w:r>
              <w:rPr>
                <w:rFonts w:ascii="Arial" w:hAnsi="Arial" w:cs="Baskerville Old Face"/>
                <w:b/>
                <w:bCs/>
                <w:sz w:val="18"/>
                <w:szCs w:val="18"/>
              </w:rPr>
              <w:lastRenderedPageBreak/>
              <w:t>tenure, and retention; and</w:t>
            </w:r>
          </w:p>
          <w:p w14:paraId="27D86F1E" w14:textId="77777777" w:rsidR="0067233C" w:rsidRDefault="0067233C">
            <w:pPr>
              <w:tabs>
                <w:tab w:val="left" w:pos="650"/>
                <w:tab w:val="left" w:pos="1120"/>
                <w:tab w:val="left" w:pos="1455"/>
                <w:tab w:val="left" w:pos="2404"/>
              </w:tabs>
              <w:ind w:left="1127" w:hanging="477"/>
              <w:rPr>
                <w:rFonts w:ascii="Arial" w:hAnsi="Arial" w:cs="Baskerville Old Face"/>
                <w:b/>
                <w:bCs/>
                <w:sz w:val="18"/>
                <w:szCs w:val="18"/>
              </w:rPr>
            </w:pPr>
          </w:p>
          <w:p w14:paraId="352B95A2" w14:textId="77777777" w:rsidR="000E716B" w:rsidRPr="00191402" w:rsidRDefault="0067233C">
            <w:pPr>
              <w:tabs>
                <w:tab w:val="left" w:pos="650"/>
                <w:tab w:val="left" w:pos="1120"/>
                <w:tab w:val="left" w:pos="1455"/>
                <w:tab w:val="left" w:pos="2404"/>
              </w:tabs>
              <w:ind w:left="1127" w:hanging="477"/>
              <w:rPr>
                <w:rFonts w:ascii="Arial" w:hAnsi="Arial" w:cs="Baskerville Old Face"/>
                <w:b/>
                <w:bCs/>
                <w:sz w:val="18"/>
                <w:szCs w:val="18"/>
              </w:rPr>
            </w:pPr>
            <w:r>
              <w:rPr>
                <w:rFonts w:ascii="Arial" w:hAnsi="Arial" w:cs="Baskerville Old Face"/>
                <w:b/>
                <w:bCs/>
                <w:sz w:val="18"/>
                <w:szCs w:val="18"/>
              </w:rPr>
              <w:t>10.</w:t>
            </w:r>
            <w:proofErr w:type="gramStart"/>
            <w:r>
              <w:rPr>
                <w:rFonts w:ascii="Arial" w:hAnsi="Arial" w:cs="Baskerville Old Face"/>
                <w:b/>
                <w:bCs/>
                <w:sz w:val="18"/>
                <w:szCs w:val="18"/>
              </w:rPr>
              <w:t>1.c.</w:t>
            </w:r>
            <w:proofErr w:type="gramEnd"/>
            <w:r>
              <w:rPr>
                <w:rFonts w:ascii="Arial" w:hAnsi="Arial" w:cs="Baskerville Old Face"/>
                <w:b/>
                <w:bCs/>
                <w:sz w:val="18"/>
                <w:szCs w:val="18"/>
              </w:rPr>
              <w:t xml:space="preserve">7.  </w:t>
            </w:r>
            <w:r w:rsidR="000E716B" w:rsidRPr="00191402">
              <w:rPr>
                <w:rFonts w:ascii="Arial" w:hAnsi="Arial" w:cs="Baskerville Old Face"/>
                <w:b/>
                <w:bCs/>
                <w:sz w:val="18"/>
                <w:szCs w:val="18"/>
              </w:rPr>
              <w:t>notif</w:t>
            </w:r>
            <w:r w:rsidR="003F07CB">
              <w:rPr>
                <w:rFonts w:ascii="Arial" w:hAnsi="Arial" w:cs="Baskerville Old Face"/>
                <w:b/>
                <w:bCs/>
                <w:sz w:val="18"/>
                <w:szCs w:val="18"/>
              </w:rPr>
              <w:t xml:space="preserve">ying </w:t>
            </w:r>
            <w:r w:rsidR="000E716B" w:rsidRPr="00191402">
              <w:rPr>
                <w:rFonts w:ascii="Arial" w:hAnsi="Arial" w:cs="Baskerville Old Face"/>
                <w:b/>
                <w:bCs/>
                <w:sz w:val="18"/>
                <w:szCs w:val="18"/>
              </w:rPr>
              <w:t>the Board of</w:t>
            </w:r>
            <w:r w:rsidR="003F07CB">
              <w:rPr>
                <w:rFonts w:ascii="Arial" w:hAnsi="Arial" w:cs="Baskerville Old Face"/>
                <w:b/>
                <w:bCs/>
                <w:sz w:val="18"/>
                <w:szCs w:val="18"/>
              </w:rPr>
              <w:t xml:space="preserve"> any</w:t>
            </w:r>
            <w:r w:rsidR="000E716B" w:rsidRPr="00191402">
              <w:rPr>
                <w:rFonts w:ascii="Arial" w:hAnsi="Arial" w:cs="Baskerville Old Face"/>
                <w:b/>
                <w:bCs/>
                <w:sz w:val="18"/>
                <w:szCs w:val="18"/>
              </w:rPr>
              <w:t xml:space="preserve"> major changes in </w:t>
            </w:r>
            <w:r w:rsidR="003F07CB">
              <w:rPr>
                <w:rFonts w:ascii="Arial" w:hAnsi="Arial" w:cs="Baskerville Old Face"/>
                <w:b/>
                <w:bCs/>
                <w:sz w:val="18"/>
                <w:szCs w:val="18"/>
              </w:rPr>
              <w:t xml:space="preserve">the </w:t>
            </w:r>
            <w:r>
              <w:rPr>
                <w:rFonts w:ascii="Arial" w:hAnsi="Arial" w:cs="Baskerville Old Face"/>
                <w:b/>
                <w:bCs/>
                <w:sz w:val="18"/>
                <w:szCs w:val="18"/>
              </w:rPr>
              <w:t xml:space="preserve">nursing </w:t>
            </w:r>
            <w:r w:rsidR="003F07CB">
              <w:rPr>
                <w:rFonts w:ascii="Arial" w:hAnsi="Arial" w:cs="Baskerville Old Face"/>
                <w:b/>
                <w:bCs/>
                <w:sz w:val="18"/>
                <w:szCs w:val="18"/>
              </w:rPr>
              <w:t xml:space="preserve">education </w:t>
            </w:r>
            <w:r>
              <w:rPr>
                <w:rFonts w:ascii="Arial" w:hAnsi="Arial" w:cs="Baskerville Old Face"/>
                <w:b/>
                <w:bCs/>
                <w:sz w:val="18"/>
                <w:szCs w:val="18"/>
              </w:rPr>
              <w:t>program or its administration;</w:t>
            </w:r>
          </w:p>
          <w:p w14:paraId="6418497B" w14:textId="77777777" w:rsidR="0067233C" w:rsidRDefault="0067233C">
            <w:pPr>
              <w:tabs>
                <w:tab w:val="left" w:pos="650"/>
                <w:tab w:val="left" w:pos="1120"/>
                <w:tab w:val="left" w:pos="1455"/>
                <w:tab w:val="left" w:pos="2404"/>
              </w:tabs>
              <w:spacing w:after="58"/>
              <w:ind w:left="656" w:hanging="656"/>
              <w:rPr>
                <w:rFonts w:ascii="Arial" w:hAnsi="Arial" w:cs="Baskerville Old Face"/>
                <w:b/>
                <w:bCs/>
                <w:sz w:val="18"/>
                <w:szCs w:val="18"/>
              </w:rPr>
            </w:pPr>
          </w:p>
          <w:p w14:paraId="12C7E787" w14:textId="77777777" w:rsidR="003F679B" w:rsidRDefault="000E716B">
            <w:pPr>
              <w:tabs>
                <w:tab w:val="left" w:pos="650"/>
                <w:tab w:val="left" w:pos="1120"/>
                <w:tab w:val="left" w:pos="1455"/>
                <w:tab w:val="left" w:pos="2404"/>
              </w:tabs>
              <w:spacing w:after="58"/>
              <w:ind w:left="656" w:hanging="656"/>
              <w:rPr>
                <w:rFonts w:ascii="Arial" w:hAnsi="Arial" w:cs="Baskerville Old Face"/>
                <w:b/>
                <w:bCs/>
                <w:sz w:val="18"/>
                <w:szCs w:val="18"/>
              </w:rPr>
            </w:pPr>
            <w:r w:rsidRPr="00191402">
              <w:rPr>
                <w:rFonts w:ascii="Arial" w:hAnsi="Arial" w:cs="Baskerville Old Face"/>
                <w:b/>
                <w:bCs/>
                <w:sz w:val="18"/>
                <w:szCs w:val="18"/>
              </w:rPr>
              <w:t>10.1.</w:t>
            </w:r>
            <w:r w:rsidR="009E310C" w:rsidRPr="00191402">
              <w:rPr>
                <w:rFonts w:ascii="Arial" w:hAnsi="Arial" w:cs="Baskerville Old Face"/>
                <w:b/>
                <w:bCs/>
                <w:sz w:val="18"/>
                <w:szCs w:val="18"/>
              </w:rPr>
              <w:t>d</w:t>
            </w:r>
            <w:r w:rsidR="001701EE" w:rsidRPr="00191402">
              <w:rPr>
                <w:rFonts w:ascii="Arial" w:hAnsi="Arial" w:cs="Baskerville Old Face"/>
                <w:b/>
                <w:bCs/>
                <w:sz w:val="18"/>
                <w:szCs w:val="18"/>
              </w:rPr>
              <w:t xml:space="preserve">.   </w:t>
            </w:r>
            <w:r w:rsidR="00685B35">
              <w:rPr>
                <w:rFonts w:ascii="Arial" w:hAnsi="Arial" w:cs="Baskerville Old Face"/>
                <w:b/>
                <w:bCs/>
                <w:sz w:val="18"/>
                <w:szCs w:val="18"/>
              </w:rPr>
              <w:t>A</w:t>
            </w:r>
            <w:r w:rsidRPr="00191402">
              <w:rPr>
                <w:rFonts w:ascii="Arial" w:hAnsi="Arial" w:cs="Baskerville Old Face"/>
                <w:b/>
                <w:bCs/>
                <w:sz w:val="18"/>
                <w:szCs w:val="18"/>
              </w:rPr>
              <w:t xml:space="preserve">greements with an agency or agencies for clinical practice experiences. </w:t>
            </w:r>
          </w:p>
          <w:p w14:paraId="1A09D27A" w14:textId="77777777" w:rsidR="003F679B" w:rsidRPr="00191402" w:rsidRDefault="003F679B">
            <w:pPr>
              <w:tabs>
                <w:tab w:val="left" w:pos="650"/>
                <w:tab w:val="left" w:pos="1120"/>
                <w:tab w:val="left" w:pos="1455"/>
                <w:tab w:val="left" w:pos="2404"/>
              </w:tabs>
              <w:spacing w:after="58"/>
              <w:ind w:left="656" w:hanging="656"/>
              <w:rPr>
                <w:rFonts w:ascii="Arial" w:hAnsi="Arial" w:cs="Baskerville Old Face"/>
                <w:sz w:val="18"/>
                <w:szCs w:val="18"/>
              </w:rPr>
            </w:pPr>
          </w:p>
        </w:tc>
        <w:tc>
          <w:tcPr>
            <w:tcW w:w="540" w:type="dxa"/>
            <w:tcBorders>
              <w:top w:val="single" w:sz="7" w:space="0" w:color="000000"/>
              <w:left w:val="single" w:sz="7" w:space="0" w:color="000000"/>
              <w:bottom w:val="double" w:sz="7" w:space="0" w:color="000000"/>
              <w:right w:val="single" w:sz="6" w:space="0" w:color="FFFFFF"/>
            </w:tcBorders>
          </w:tcPr>
          <w:p w14:paraId="05DC6126" w14:textId="77777777" w:rsidR="000E716B" w:rsidRPr="00191402" w:rsidRDefault="000E716B">
            <w:pPr>
              <w:spacing w:line="163" w:lineRule="exact"/>
              <w:rPr>
                <w:rFonts w:ascii="Arial" w:hAnsi="Arial" w:cs="Baskerville Old Face"/>
                <w:sz w:val="18"/>
                <w:szCs w:val="18"/>
              </w:rPr>
            </w:pPr>
          </w:p>
          <w:p w14:paraId="7287A593" w14:textId="77777777" w:rsidR="000E716B" w:rsidRPr="00191402" w:rsidRDefault="000E716B">
            <w:pPr>
              <w:tabs>
                <w:tab w:val="left" w:pos="650"/>
                <w:tab w:val="left" w:pos="1120"/>
                <w:tab w:val="left" w:pos="1455"/>
                <w:tab w:val="left" w:pos="2404"/>
              </w:tabs>
              <w:spacing w:after="58"/>
              <w:rPr>
                <w:rFonts w:ascii="Arial" w:hAnsi="Arial" w:cs="Baskerville Old Face"/>
                <w:sz w:val="18"/>
                <w:szCs w:val="18"/>
              </w:rPr>
            </w:pPr>
          </w:p>
        </w:tc>
        <w:tc>
          <w:tcPr>
            <w:tcW w:w="450" w:type="dxa"/>
            <w:tcBorders>
              <w:top w:val="single" w:sz="7" w:space="0" w:color="000000"/>
              <w:left w:val="single" w:sz="7" w:space="0" w:color="000000"/>
              <w:bottom w:val="double" w:sz="7" w:space="0" w:color="000000"/>
              <w:right w:val="single" w:sz="6" w:space="0" w:color="FFFFFF"/>
            </w:tcBorders>
          </w:tcPr>
          <w:p w14:paraId="58E7F023" w14:textId="77777777" w:rsidR="000E716B" w:rsidRPr="00191402" w:rsidRDefault="000E716B">
            <w:pPr>
              <w:tabs>
                <w:tab w:val="left" w:pos="650"/>
                <w:tab w:val="left" w:pos="1120"/>
                <w:tab w:val="left" w:pos="1455"/>
                <w:tab w:val="left" w:pos="2404"/>
              </w:tabs>
              <w:spacing w:after="58"/>
              <w:rPr>
                <w:rFonts w:ascii="Arial" w:hAnsi="Arial" w:cs="Baskerville Old Face"/>
                <w:sz w:val="18"/>
                <w:szCs w:val="18"/>
              </w:rPr>
            </w:pPr>
          </w:p>
        </w:tc>
        <w:tc>
          <w:tcPr>
            <w:tcW w:w="540" w:type="dxa"/>
            <w:tcBorders>
              <w:top w:val="single" w:sz="7" w:space="0" w:color="000000"/>
              <w:left w:val="single" w:sz="7" w:space="0" w:color="000000"/>
              <w:bottom w:val="double" w:sz="7" w:space="0" w:color="000000"/>
              <w:right w:val="single" w:sz="6" w:space="0" w:color="FFFFFF"/>
            </w:tcBorders>
          </w:tcPr>
          <w:p w14:paraId="54F452BE" w14:textId="77777777" w:rsidR="009B59D9" w:rsidRPr="00191402" w:rsidRDefault="009B59D9">
            <w:pPr>
              <w:tabs>
                <w:tab w:val="left" w:pos="650"/>
                <w:tab w:val="left" w:pos="1120"/>
                <w:tab w:val="left" w:pos="1455"/>
                <w:tab w:val="left" w:pos="2404"/>
              </w:tabs>
              <w:spacing w:after="58"/>
              <w:rPr>
                <w:rFonts w:ascii="Arial" w:hAnsi="Arial" w:cs="Baskerville Old Face"/>
                <w:sz w:val="18"/>
                <w:szCs w:val="18"/>
              </w:rPr>
            </w:pPr>
          </w:p>
        </w:tc>
        <w:tc>
          <w:tcPr>
            <w:tcW w:w="3778" w:type="dxa"/>
            <w:tcBorders>
              <w:top w:val="single" w:sz="7" w:space="0" w:color="000000"/>
              <w:left w:val="single" w:sz="7" w:space="0" w:color="000000"/>
              <w:bottom w:val="double" w:sz="7" w:space="0" w:color="000000"/>
              <w:right w:val="double" w:sz="7" w:space="0" w:color="000000"/>
            </w:tcBorders>
          </w:tcPr>
          <w:p w14:paraId="3C172FAC" w14:textId="77777777" w:rsidR="005237F3" w:rsidRDefault="005237F3">
            <w:pPr>
              <w:tabs>
                <w:tab w:val="left" w:pos="650"/>
                <w:tab w:val="left" w:pos="1120"/>
                <w:tab w:val="left" w:pos="1455"/>
                <w:tab w:val="left" w:pos="2404"/>
              </w:tabs>
              <w:spacing w:after="58"/>
              <w:rPr>
                <w:rFonts w:ascii="Arial" w:hAnsi="Arial" w:cs="Baskerville Old Face"/>
                <w:b/>
                <w:bCs/>
                <w:sz w:val="18"/>
                <w:szCs w:val="18"/>
              </w:rPr>
            </w:pPr>
          </w:p>
          <w:p w14:paraId="608C9B7F" w14:textId="77777777" w:rsidR="009B59D9" w:rsidRPr="00191402" w:rsidRDefault="009B59D9" w:rsidP="00B500CA">
            <w:pPr>
              <w:tabs>
                <w:tab w:val="left" w:pos="650"/>
                <w:tab w:val="left" w:pos="1120"/>
                <w:tab w:val="left" w:pos="1455"/>
                <w:tab w:val="left" w:pos="2404"/>
              </w:tabs>
              <w:spacing w:after="58"/>
              <w:rPr>
                <w:rFonts w:ascii="Arial" w:hAnsi="Arial" w:cs="Baskerville Old Face"/>
                <w:sz w:val="18"/>
                <w:szCs w:val="18"/>
              </w:rPr>
            </w:pPr>
          </w:p>
        </w:tc>
      </w:tr>
    </w:tbl>
    <w:p w14:paraId="732716CF" w14:textId="77777777" w:rsidR="000E716B" w:rsidRPr="00191402" w:rsidRDefault="000E716B">
      <w:pPr>
        <w:tabs>
          <w:tab w:val="left" w:pos="650"/>
          <w:tab w:val="left" w:pos="1120"/>
          <w:tab w:val="left" w:pos="1455"/>
          <w:tab w:val="left" w:pos="2404"/>
        </w:tabs>
        <w:jc w:val="both"/>
        <w:rPr>
          <w:rFonts w:ascii="Arial" w:hAnsi="Arial" w:cs="Baskerville Old Face"/>
          <w:sz w:val="36"/>
          <w:szCs w:val="36"/>
        </w:rPr>
        <w:sectPr w:rsidR="000E716B" w:rsidRPr="00191402">
          <w:pgSz w:w="15840" w:h="12240" w:orient="landscape"/>
          <w:pgMar w:top="331" w:right="720" w:bottom="417" w:left="720" w:header="331" w:footer="417" w:gutter="0"/>
          <w:cols w:space="720"/>
          <w:vAlign w:val="center"/>
          <w:noEndnote/>
        </w:sectPr>
      </w:pPr>
    </w:p>
    <w:tbl>
      <w:tblPr>
        <w:tblW w:w="0" w:type="auto"/>
        <w:tblInd w:w="177" w:type="dxa"/>
        <w:tblLayout w:type="fixed"/>
        <w:tblCellMar>
          <w:left w:w="177" w:type="dxa"/>
          <w:right w:w="177" w:type="dxa"/>
        </w:tblCellMar>
        <w:tblLook w:val="0000" w:firstRow="0" w:lastRow="0" w:firstColumn="0" w:lastColumn="0" w:noHBand="0" w:noVBand="0"/>
      </w:tblPr>
      <w:tblGrid>
        <w:gridCol w:w="14400"/>
      </w:tblGrid>
      <w:tr w:rsidR="000E716B" w:rsidRPr="00191402" w14:paraId="32291E04"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3DA2F3BE" w14:textId="77777777" w:rsidR="000E716B" w:rsidRPr="00191402" w:rsidRDefault="000E716B">
            <w:pPr>
              <w:spacing w:line="201" w:lineRule="exact"/>
              <w:rPr>
                <w:rFonts w:ascii="Arial" w:hAnsi="Arial" w:cs="Baskerville Old Face"/>
                <w:sz w:val="36"/>
                <w:szCs w:val="36"/>
              </w:rPr>
            </w:pPr>
          </w:p>
          <w:p w14:paraId="2F6D9345"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rPr>
              <w:tab/>
            </w:r>
            <w:r w:rsidRPr="00191402">
              <w:rPr>
                <w:rFonts w:ascii="Arial" w:hAnsi="Arial" w:cs="Baskerville Old Face"/>
                <w:sz w:val="32"/>
                <w:szCs w:val="32"/>
              </w:rPr>
              <w:t xml:space="preserve"> SELF-EVALUATION</w:t>
            </w:r>
          </w:p>
          <w:p w14:paraId="19B79057" w14:textId="77777777" w:rsidR="000E716B" w:rsidRPr="00191402" w:rsidRDefault="000E716B">
            <w:pPr>
              <w:tabs>
                <w:tab w:val="center" w:pos="7023"/>
              </w:tabs>
              <w:spacing w:after="58"/>
              <w:rPr>
                <w:rFonts w:ascii="Arial" w:hAnsi="Arial" w:cs="Baskerville Old Face"/>
              </w:rPr>
            </w:pPr>
            <w:r w:rsidRPr="00191402">
              <w:rPr>
                <w:rFonts w:ascii="Arial" w:hAnsi="Arial" w:cs="Baskerville Old Face"/>
                <w:sz w:val="32"/>
                <w:szCs w:val="32"/>
              </w:rPr>
              <w:tab/>
              <w:t>19-1-11 Faculty</w:t>
            </w:r>
            <w:r w:rsidR="00BE6C67">
              <w:rPr>
                <w:rFonts w:ascii="Arial" w:hAnsi="Arial" w:cs="Baskerville Old Face"/>
                <w:sz w:val="32"/>
                <w:szCs w:val="32"/>
              </w:rPr>
              <w:t xml:space="preserve"> of the Nursing Education Unit</w:t>
            </w:r>
          </w:p>
        </w:tc>
      </w:tr>
    </w:tbl>
    <w:p w14:paraId="6E715312" w14:textId="77777777" w:rsidR="000E716B" w:rsidRPr="00191402" w:rsidRDefault="000E716B">
      <w:pPr>
        <w:rPr>
          <w:rFonts w:ascii="Arial" w:hAnsi="Arial" w:cs="Baskerville Old Face"/>
          <w:vanish/>
        </w:rPr>
      </w:pPr>
    </w:p>
    <w:tbl>
      <w:tblPr>
        <w:tblW w:w="0" w:type="auto"/>
        <w:tblInd w:w="134" w:type="dxa"/>
        <w:tblLayout w:type="fixed"/>
        <w:tblCellMar>
          <w:left w:w="134" w:type="dxa"/>
          <w:right w:w="134" w:type="dxa"/>
        </w:tblCellMar>
        <w:tblLook w:val="0000" w:firstRow="0" w:lastRow="0" w:firstColumn="0" w:lastColumn="0" w:noHBand="0" w:noVBand="0"/>
      </w:tblPr>
      <w:tblGrid>
        <w:gridCol w:w="3510"/>
        <w:gridCol w:w="540"/>
        <w:gridCol w:w="450"/>
        <w:gridCol w:w="540"/>
        <w:gridCol w:w="4075"/>
        <w:gridCol w:w="570"/>
        <w:gridCol w:w="450"/>
        <w:gridCol w:w="482"/>
        <w:gridCol w:w="3780"/>
      </w:tblGrid>
      <w:tr w:rsidR="000E716B" w:rsidRPr="00191402" w14:paraId="47D03A33" w14:textId="77777777" w:rsidTr="005A7CE5">
        <w:tblPrEx>
          <w:tblCellMar>
            <w:top w:w="0" w:type="dxa"/>
            <w:bottom w:w="0" w:type="dxa"/>
          </w:tblCellMar>
        </w:tblPrEx>
        <w:tc>
          <w:tcPr>
            <w:tcW w:w="3510" w:type="dxa"/>
            <w:tcBorders>
              <w:top w:val="double" w:sz="7" w:space="0" w:color="000000"/>
              <w:left w:val="double" w:sz="7" w:space="0" w:color="000000"/>
              <w:bottom w:val="single" w:sz="6" w:space="0" w:color="FFFFFF"/>
              <w:right w:val="single" w:sz="6" w:space="0" w:color="FFFFFF"/>
            </w:tcBorders>
          </w:tcPr>
          <w:p w14:paraId="0C8CCEA8" w14:textId="77777777" w:rsidR="000E716B" w:rsidRPr="00191402" w:rsidRDefault="000E716B">
            <w:pPr>
              <w:spacing w:line="201" w:lineRule="exact"/>
              <w:rPr>
                <w:rFonts w:ascii="Arial" w:hAnsi="Arial" w:cs="Baskerville Old Face"/>
              </w:rPr>
            </w:pPr>
          </w:p>
          <w:p w14:paraId="10E0B2EA" w14:textId="77777777" w:rsidR="000E716B" w:rsidRPr="00191402" w:rsidRDefault="000E716B">
            <w:pPr>
              <w:tabs>
                <w:tab w:val="center" w:pos="981"/>
                <w:tab w:val="left" w:pos="1120"/>
                <w:tab w:val="left" w:pos="1455"/>
                <w:tab w:val="left" w:pos="2404"/>
              </w:tabs>
              <w:rPr>
                <w:rFonts w:ascii="Arial" w:hAnsi="Arial" w:cs="Baskerville Old Face"/>
                <w:b/>
                <w:bCs/>
                <w:sz w:val="16"/>
                <w:szCs w:val="16"/>
              </w:rPr>
            </w:pPr>
            <w:r w:rsidRPr="00191402">
              <w:rPr>
                <w:rFonts w:ascii="Arial" w:hAnsi="Arial" w:cs="Baskerville Old Face"/>
                <w:sz w:val="16"/>
                <w:szCs w:val="16"/>
              </w:rPr>
              <w:tab/>
            </w:r>
            <w:r w:rsidRPr="00191402">
              <w:rPr>
                <w:rFonts w:ascii="Arial" w:hAnsi="Arial" w:cs="Baskerville Old Face"/>
                <w:b/>
                <w:bCs/>
                <w:sz w:val="16"/>
                <w:szCs w:val="16"/>
              </w:rPr>
              <w:t>PROGRAM COMMENTS</w:t>
            </w:r>
          </w:p>
        </w:tc>
        <w:tc>
          <w:tcPr>
            <w:tcW w:w="540" w:type="dxa"/>
            <w:tcBorders>
              <w:top w:val="double" w:sz="7" w:space="0" w:color="000000"/>
              <w:left w:val="single" w:sz="7" w:space="0" w:color="000000"/>
              <w:bottom w:val="single" w:sz="6" w:space="0" w:color="FFFFFF"/>
              <w:right w:val="single" w:sz="6" w:space="0" w:color="FFFFFF"/>
            </w:tcBorders>
          </w:tcPr>
          <w:p w14:paraId="173C711C" w14:textId="77777777" w:rsidR="000E716B" w:rsidRPr="00191402" w:rsidRDefault="000E716B">
            <w:pPr>
              <w:spacing w:line="201" w:lineRule="exact"/>
              <w:rPr>
                <w:rFonts w:ascii="Arial" w:hAnsi="Arial" w:cs="Baskerville Old Face"/>
                <w:b/>
                <w:bCs/>
                <w:sz w:val="16"/>
                <w:szCs w:val="16"/>
              </w:rPr>
            </w:pPr>
          </w:p>
          <w:p w14:paraId="04CBF832" w14:textId="77777777" w:rsidR="000E716B" w:rsidRPr="00191402" w:rsidRDefault="000E716B">
            <w:pPr>
              <w:tabs>
                <w:tab w:val="center" w:pos="143"/>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1FFD5269" w14:textId="77777777" w:rsidR="000E716B" w:rsidRPr="00191402" w:rsidRDefault="000E716B">
            <w:pPr>
              <w:spacing w:line="201" w:lineRule="exact"/>
              <w:rPr>
                <w:rFonts w:ascii="Arial" w:hAnsi="Arial" w:cs="Baskerville Old Face"/>
                <w:b/>
                <w:bCs/>
                <w:sz w:val="16"/>
                <w:szCs w:val="16"/>
              </w:rPr>
            </w:pPr>
          </w:p>
          <w:p w14:paraId="544F3B1E"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540" w:type="dxa"/>
            <w:tcBorders>
              <w:top w:val="double" w:sz="7" w:space="0" w:color="000000"/>
              <w:left w:val="single" w:sz="7" w:space="0" w:color="000000"/>
              <w:bottom w:val="single" w:sz="6" w:space="0" w:color="FFFFFF"/>
              <w:right w:val="single" w:sz="6" w:space="0" w:color="FFFFFF"/>
            </w:tcBorders>
          </w:tcPr>
          <w:p w14:paraId="7E9BD7D8" w14:textId="77777777" w:rsidR="000E716B" w:rsidRPr="00191402" w:rsidRDefault="000E716B">
            <w:pPr>
              <w:spacing w:line="201" w:lineRule="exact"/>
              <w:rPr>
                <w:rFonts w:ascii="Arial" w:hAnsi="Arial" w:cs="Baskerville Old Face"/>
                <w:b/>
                <w:bCs/>
                <w:sz w:val="16"/>
                <w:szCs w:val="16"/>
              </w:rPr>
            </w:pPr>
          </w:p>
          <w:p w14:paraId="3BB47387"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 P</w:t>
            </w:r>
          </w:p>
        </w:tc>
        <w:tc>
          <w:tcPr>
            <w:tcW w:w="4075" w:type="dxa"/>
            <w:tcBorders>
              <w:top w:val="double" w:sz="7" w:space="0" w:color="000000"/>
              <w:left w:val="single" w:sz="7" w:space="0" w:color="000000"/>
              <w:bottom w:val="single" w:sz="6" w:space="0" w:color="FFFFFF"/>
              <w:right w:val="single" w:sz="6" w:space="0" w:color="FFFFFF"/>
            </w:tcBorders>
          </w:tcPr>
          <w:p w14:paraId="14C0D7D7" w14:textId="77777777" w:rsidR="000E716B" w:rsidRPr="00191402" w:rsidRDefault="000E716B">
            <w:pPr>
              <w:spacing w:line="201" w:lineRule="exact"/>
              <w:rPr>
                <w:rFonts w:ascii="Arial" w:hAnsi="Arial" w:cs="Baskerville Old Face"/>
                <w:b/>
                <w:bCs/>
                <w:sz w:val="16"/>
                <w:szCs w:val="16"/>
              </w:rPr>
            </w:pPr>
          </w:p>
          <w:p w14:paraId="452505C2" w14:textId="77777777" w:rsidR="000E716B" w:rsidRPr="00191402" w:rsidRDefault="000E716B">
            <w:pPr>
              <w:tabs>
                <w:tab w:val="center" w:pos="2534"/>
              </w:tabs>
              <w:rPr>
                <w:rFonts w:ascii="Arial" w:hAnsi="Arial" w:cs="Baskerville Old Face"/>
                <w:b/>
                <w:bCs/>
                <w:sz w:val="16"/>
                <w:szCs w:val="16"/>
              </w:rPr>
            </w:pPr>
            <w:r w:rsidRPr="00191402">
              <w:rPr>
                <w:rFonts w:ascii="Arial" w:hAnsi="Arial" w:cs="Baskerville Old Face"/>
                <w:b/>
                <w:bCs/>
                <w:sz w:val="16"/>
                <w:szCs w:val="16"/>
              </w:rPr>
              <w:tab/>
              <w:t>STANDARDS</w:t>
            </w:r>
          </w:p>
        </w:tc>
        <w:tc>
          <w:tcPr>
            <w:tcW w:w="570" w:type="dxa"/>
            <w:tcBorders>
              <w:top w:val="double" w:sz="7" w:space="0" w:color="000000"/>
              <w:left w:val="single" w:sz="7" w:space="0" w:color="000000"/>
              <w:bottom w:val="single" w:sz="6" w:space="0" w:color="FFFFFF"/>
              <w:right w:val="single" w:sz="6" w:space="0" w:color="FFFFFF"/>
            </w:tcBorders>
          </w:tcPr>
          <w:p w14:paraId="385AB539" w14:textId="77777777" w:rsidR="000E716B" w:rsidRPr="00191402" w:rsidRDefault="000E716B">
            <w:pPr>
              <w:spacing w:line="201" w:lineRule="exact"/>
              <w:rPr>
                <w:rFonts w:ascii="Arial" w:hAnsi="Arial" w:cs="Baskerville Old Face"/>
                <w:b/>
                <w:bCs/>
                <w:sz w:val="16"/>
                <w:szCs w:val="16"/>
              </w:rPr>
            </w:pPr>
          </w:p>
          <w:p w14:paraId="0AE72C12" w14:textId="77777777" w:rsidR="000E716B" w:rsidRPr="00191402" w:rsidRDefault="000E716B">
            <w:pPr>
              <w:tabs>
                <w:tab w:val="center" w:pos="15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61925247" w14:textId="77777777" w:rsidR="000E716B" w:rsidRPr="00191402" w:rsidRDefault="000E716B">
            <w:pPr>
              <w:spacing w:line="201" w:lineRule="exact"/>
              <w:rPr>
                <w:rFonts w:ascii="Arial" w:hAnsi="Arial" w:cs="Baskerville Old Face"/>
                <w:b/>
                <w:bCs/>
                <w:sz w:val="16"/>
                <w:szCs w:val="16"/>
              </w:rPr>
            </w:pPr>
          </w:p>
          <w:p w14:paraId="456B6049"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82" w:type="dxa"/>
            <w:tcBorders>
              <w:top w:val="double" w:sz="7" w:space="0" w:color="000000"/>
              <w:left w:val="single" w:sz="7" w:space="0" w:color="000000"/>
              <w:bottom w:val="single" w:sz="6" w:space="0" w:color="FFFFFF"/>
              <w:right w:val="single" w:sz="6" w:space="0" w:color="FFFFFF"/>
            </w:tcBorders>
          </w:tcPr>
          <w:p w14:paraId="435998FA" w14:textId="77777777" w:rsidR="000E716B" w:rsidRPr="00191402" w:rsidRDefault="000E716B">
            <w:pPr>
              <w:spacing w:line="201" w:lineRule="exact"/>
              <w:rPr>
                <w:rFonts w:ascii="Arial" w:hAnsi="Arial" w:cs="Baskerville Old Face"/>
                <w:b/>
                <w:bCs/>
                <w:sz w:val="16"/>
                <w:szCs w:val="16"/>
              </w:rPr>
            </w:pPr>
          </w:p>
          <w:p w14:paraId="5F4E7B19"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 P</w:t>
            </w:r>
          </w:p>
        </w:tc>
        <w:tc>
          <w:tcPr>
            <w:tcW w:w="3780" w:type="dxa"/>
            <w:tcBorders>
              <w:top w:val="double" w:sz="7" w:space="0" w:color="000000"/>
              <w:left w:val="single" w:sz="7" w:space="0" w:color="000000"/>
              <w:bottom w:val="single" w:sz="6" w:space="0" w:color="FFFFFF"/>
              <w:right w:val="double" w:sz="7" w:space="0" w:color="000000"/>
            </w:tcBorders>
          </w:tcPr>
          <w:p w14:paraId="60D54479" w14:textId="77777777" w:rsidR="000E716B" w:rsidRPr="00191402" w:rsidRDefault="000E716B">
            <w:pPr>
              <w:spacing w:line="201" w:lineRule="exact"/>
              <w:rPr>
                <w:rFonts w:ascii="Arial" w:hAnsi="Arial" w:cs="Baskerville Old Face"/>
                <w:b/>
                <w:bCs/>
                <w:sz w:val="16"/>
                <w:szCs w:val="16"/>
              </w:rPr>
            </w:pPr>
          </w:p>
          <w:p w14:paraId="70B0C05A" w14:textId="77777777" w:rsidR="000E716B" w:rsidRPr="00191402" w:rsidRDefault="000E716B">
            <w:pPr>
              <w:tabs>
                <w:tab w:val="left" w:pos="650"/>
                <w:tab w:val="left" w:pos="1120"/>
                <w:tab w:val="left" w:pos="1455"/>
                <w:tab w:val="left" w:pos="2404"/>
              </w:tabs>
              <w:rPr>
                <w:rFonts w:ascii="Arial" w:hAnsi="Arial" w:cs="Baskerville Old Face"/>
                <w:sz w:val="16"/>
                <w:szCs w:val="16"/>
              </w:rPr>
            </w:pPr>
            <w:r w:rsidRPr="00191402">
              <w:rPr>
                <w:rFonts w:ascii="Arial" w:hAnsi="Arial" w:cs="Baskerville Old Face"/>
                <w:b/>
                <w:bCs/>
                <w:sz w:val="16"/>
                <w:szCs w:val="16"/>
              </w:rPr>
              <w:t xml:space="preserve">    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 OMMENTS</w:t>
            </w:r>
          </w:p>
        </w:tc>
      </w:tr>
      <w:tr w:rsidR="000E716B" w:rsidRPr="00191402" w14:paraId="73BC354E" w14:textId="77777777" w:rsidTr="005A7CE5">
        <w:tblPrEx>
          <w:tblCellMar>
            <w:top w:w="0" w:type="dxa"/>
            <w:bottom w:w="0" w:type="dxa"/>
          </w:tblCellMar>
        </w:tblPrEx>
        <w:tc>
          <w:tcPr>
            <w:tcW w:w="3510" w:type="dxa"/>
            <w:tcBorders>
              <w:top w:val="single" w:sz="7" w:space="0" w:color="000000"/>
              <w:left w:val="double" w:sz="7" w:space="0" w:color="000000"/>
              <w:bottom w:val="single" w:sz="7" w:space="0" w:color="000000"/>
              <w:right w:val="single" w:sz="6" w:space="0" w:color="FFFFFF"/>
            </w:tcBorders>
          </w:tcPr>
          <w:p w14:paraId="1A5599F6" w14:textId="77777777" w:rsidR="000E716B" w:rsidRPr="00191402" w:rsidRDefault="000E716B">
            <w:pPr>
              <w:spacing w:line="163" w:lineRule="exact"/>
              <w:rPr>
                <w:rFonts w:ascii="Arial" w:hAnsi="Arial" w:cs="Baskerville Old Face"/>
                <w:sz w:val="16"/>
                <w:szCs w:val="16"/>
              </w:rPr>
            </w:pPr>
          </w:p>
          <w:p w14:paraId="61002744" w14:textId="77777777" w:rsidR="000E716B" w:rsidRPr="00191402" w:rsidRDefault="000E716B">
            <w:pPr>
              <w:tabs>
                <w:tab w:val="left" w:pos="650"/>
                <w:tab w:val="left" w:pos="1120"/>
                <w:tab w:val="left" w:pos="1455"/>
                <w:tab w:val="left" w:pos="2404"/>
              </w:tabs>
              <w:rPr>
                <w:rFonts w:ascii="Arial" w:hAnsi="Arial" w:cs="Baskerville Old Face"/>
                <w:sz w:val="20"/>
                <w:szCs w:val="20"/>
              </w:rPr>
            </w:pPr>
          </w:p>
          <w:p w14:paraId="5DEF3EAF" w14:textId="77777777" w:rsidR="000E716B" w:rsidRPr="00191402" w:rsidRDefault="000E716B">
            <w:pPr>
              <w:tabs>
                <w:tab w:val="left" w:pos="650"/>
                <w:tab w:val="left" w:pos="1120"/>
                <w:tab w:val="left" w:pos="1455"/>
                <w:tab w:val="left" w:pos="2404"/>
              </w:tabs>
              <w:rPr>
                <w:rFonts w:ascii="Arial" w:hAnsi="Arial" w:cs="Baskerville Old Face"/>
                <w:sz w:val="20"/>
                <w:szCs w:val="20"/>
              </w:rPr>
            </w:pPr>
          </w:p>
          <w:p w14:paraId="3E449764"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6870ACAB"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59D180D"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36B09532"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2F587D46"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70CAC5A9"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2E0DDF6E"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65413C53"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2B4334B"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26207061"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584128E"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76C898D7"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089C6659"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single" w:sz="7" w:space="0" w:color="000000"/>
              <w:right w:val="single" w:sz="6" w:space="0" w:color="FFFFFF"/>
            </w:tcBorders>
          </w:tcPr>
          <w:p w14:paraId="730F09B8" w14:textId="77777777" w:rsidR="000E716B" w:rsidRPr="00191402" w:rsidRDefault="000E716B">
            <w:pPr>
              <w:tabs>
                <w:tab w:val="center" w:pos="143"/>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single" w:sz="7" w:space="0" w:color="000000"/>
              <w:right w:val="single" w:sz="6" w:space="0" w:color="FFFFFF"/>
            </w:tcBorders>
          </w:tcPr>
          <w:p w14:paraId="22F4CA30"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single" w:sz="7" w:space="0" w:color="000000"/>
              <w:right w:val="single" w:sz="6" w:space="0" w:color="FFFFFF"/>
            </w:tcBorders>
          </w:tcPr>
          <w:p w14:paraId="23FD4E1C" w14:textId="77777777" w:rsidR="000E716B" w:rsidRPr="00191402" w:rsidRDefault="000E716B">
            <w:pPr>
              <w:spacing w:line="163" w:lineRule="exact"/>
              <w:rPr>
                <w:rFonts w:ascii="Arial" w:hAnsi="Arial" w:cs="Baskerville Old Face"/>
                <w:sz w:val="20"/>
                <w:szCs w:val="20"/>
              </w:rPr>
            </w:pPr>
          </w:p>
          <w:p w14:paraId="47AA4444"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075" w:type="dxa"/>
            <w:tcBorders>
              <w:top w:val="single" w:sz="7" w:space="0" w:color="000000"/>
              <w:left w:val="single" w:sz="7" w:space="0" w:color="000000"/>
              <w:bottom w:val="single" w:sz="7" w:space="0" w:color="000000"/>
              <w:right w:val="single" w:sz="6" w:space="0" w:color="FFFFFF"/>
            </w:tcBorders>
          </w:tcPr>
          <w:p w14:paraId="6A09B21A" w14:textId="77777777" w:rsidR="000E716B" w:rsidRPr="00191402" w:rsidRDefault="000E716B">
            <w:pPr>
              <w:spacing w:line="163" w:lineRule="exact"/>
              <w:rPr>
                <w:rFonts w:ascii="Arial" w:hAnsi="Arial" w:cs="Baskerville Old Face"/>
                <w:sz w:val="20"/>
                <w:szCs w:val="20"/>
              </w:rPr>
            </w:pPr>
          </w:p>
          <w:p w14:paraId="110281A4" w14:textId="77777777" w:rsidR="00801166" w:rsidRDefault="000E716B">
            <w:pPr>
              <w:tabs>
                <w:tab w:val="left" w:pos="650"/>
                <w:tab w:val="left" w:pos="1120"/>
                <w:tab w:val="left" w:pos="1455"/>
                <w:tab w:val="left" w:pos="2404"/>
              </w:tabs>
              <w:ind w:left="657" w:hanging="657"/>
              <w:rPr>
                <w:rFonts w:ascii="Arial" w:hAnsi="Arial" w:cs="Baskerville Old Face"/>
                <w:b/>
                <w:bCs/>
                <w:sz w:val="18"/>
                <w:szCs w:val="18"/>
              </w:rPr>
            </w:pPr>
            <w:r w:rsidRPr="00191402">
              <w:rPr>
                <w:rFonts w:ascii="Arial" w:hAnsi="Arial" w:cs="Baskerville Old Face"/>
                <w:b/>
                <w:bCs/>
                <w:sz w:val="18"/>
                <w:szCs w:val="18"/>
              </w:rPr>
              <w:t>11.1</w:t>
            </w:r>
            <w:r w:rsidRPr="00191402">
              <w:rPr>
                <w:rFonts w:ascii="Arial" w:hAnsi="Arial" w:cs="Baskerville Old Face"/>
                <w:b/>
                <w:bCs/>
                <w:sz w:val="18"/>
                <w:szCs w:val="18"/>
              </w:rPr>
              <w:tab/>
            </w:r>
            <w:r w:rsidR="00BE6C67">
              <w:rPr>
                <w:rFonts w:ascii="Arial" w:hAnsi="Arial" w:cs="Baskerville Old Face"/>
                <w:b/>
                <w:bCs/>
                <w:sz w:val="18"/>
                <w:szCs w:val="18"/>
              </w:rPr>
              <w:t>Nursing faculty members, both full and part-time shall be academica</w:t>
            </w:r>
            <w:r w:rsidR="001D3C8C">
              <w:rPr>
                <w:rFonts w:ascii="Arial" w:hAnsi="Arial" w:cs="Baskerville Old Face"/>
                <w:b/>
                <w:bCs/>
                <w:sz w:val="18"/>
                <w:szCs w:val="18"/>
              </w:rPr>
              <w:t>l</w:t>
            </w:r>
            <w:r w:rsidR="00BE6C67">
              <w:rPr>
                <w:rFonts w:ascii="Arial" w:hAnsi="Arial" w:cs="Baskerville Old Face"/>
                <w:b/>
                <w:bCs/>
                <w:sz w:val="18"/>
                <w:szCs w:val="18"/>
              </w:rPr>
              <w:t>ly and professionally qualified and shall:</w:t>
            </w:r>
          </w:p>
          <w:p w14:paraId="28341D2A"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p>
          <w:p w14:paraId="724F8AA7" w14:textId="77777777" w:rsidR="00801166" w:rsidRDefault="00BE6C67">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11.1.a.  Have a graduate degree with a major in nursing</w:t>
            </w:r>
            <w:r w:rsidR="00801166">
              <w:rPr>
                <w:rFonts w:ascii="Arial" w:hAnsi="Arial" w:cs="Baskerville Old Face"/>
                <w:b/>
                <w:bCs/>
                <w:sz w:val="18"/>
                <w:szCs w:val="18"/>
              </w:rPr>
              <w:t>;</w:t>
            </w:r>
          </w:p>
          <w:p w14:paraId="708723EC"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p>
          <w:p w14:paraId="0B7A0D4C"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w:t>
            </w:r>
            <w:proofErr w:type="gramStart"/>
            <w:r>
              <w:rPr>
                <w:rFonts w:ascii="Arial" w:hAnsi="Arial" w:cs="Baskerville Old Face"/>
                <w:b/>
                <w:bCs/>
                <w:sz w:val="18"/>
                <w:szCs w:val="18"/>
              </w:rPr>
              <w:t>1.a.</w:t>
            </w:r>
            <w:proofErr w:type="gramEnd"/>
            <w:r>
              <w:rPr>
                <w:rFonts w:ascii="Arial" w:hAnsi="Arial" w:cs="Baskerville Old Face"/>
                <w:b/>
                <w:bCs/>
                <w:sz w:val="18"/>
                <w:szCs w:val="18"/>
              </w:rPr>
              <w:t>1.  The Board may grant an exception to the requirements in 11.1.a for faculty who:</w:t>
            </w:r>
          </w:p>
          <w:p w14:paraId="645CDA20"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p>
          <w:p w14:paraId="5928DC55"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11.1.a.1.A.  Have a </w:t>
            </w:r>
            <w:proofErr w:type="gramStart"/>
            <w:r>
              <w:rPr>
                <w:rFonts w:ascii="Arial" w:hAnsi="Arial" w:cs="Baskerville Old Face"/>
                <w:b/>
                <w:bCs/>
                <w:sz w:val="18"/>
                <w:szCs w:val="18"/>
              </w:rPr>
              <w:t>bachelor</w:t>
            </w:r>
            <w:proofErr w:type="gramEnd"/>
            <w:r>
              <w:rPr>
                <w:rFonts w:ascii="Arial" w:hAnsi="Arial" w:cs="Baskerville Old Face"/>
                <w:b/>
                <w:bCs/>
                <w:sz w:val="18"/>
                <w:szCs w:val="18"/>
              </w:rPr>
              <w:t xml:space="preserve"> degree with a major in nursing &amp; are admitted and enrolled in a graduate degree program with a major in nursing within 1 year of </w:t>
            </w:r>
            <w:r w:rsidR="001B3775">
              <w:rPr>
                <w:rFonts w:ascii="Arial" w:hAnsi="Arial" w:cs="Baskerville Old Face"/>
                <w:b/>
                <w:bCs/>
                <w:sz w:val="18"/>
                <w:szCs w:val="18"/>
              </w:rPr>
              <w:t xml:space="preserve">                  </w:t>
            </w:r>
            <w:r w:rsidR="008572EA">
              <w:rPr>
                <w:rFonts w:ascii="Arial" w:hAnsi="Arial" w:cs="Baskerville Old Face"/>
                <w:b/>
                <w:bCs/>
                <w:sz w:val="18"/>
                <w:szCs w:val="18"/>
              </w:rPr>
              <w:t xml:space="preserve">  </w:t>
            </w:r>
            <w:r>
              <w:rPr>
                <w:rFonts w:ascii="Arial" w:hAnsi="Arial" w:cs="Baskerville Old Face"/>
                <w:b/>
                <w:bCs/>
                <w:sz w:val="18"/>
                <w:szCs w:val="18"/>
              </w:rPr>
              <w:t>employment in the faculty position;</w:t>
            </w:r>
          </w:p>
          <w:p w14:paraId="0F999980"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p>
          <w:p w14:paraId="12A27734"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11.1.a.1.B.  Have qualifications other than                 those set forth in this </w:t>
            </w:r>
            <w:r w:rsidR="00FA6303">
              <w:rPr>
                <w:rFonts w:ascii="Arial" w:hAnsi="Arial" w:cs="Baskerville Old Face"/>
                <w:b/>
                <w:bCs/>
                <w:sz w:val="18"/>
                <w:szCs w:val="18"/>
              </w:rPr>
              <w:t>subsection, which</w:t>
            </w:r>
            <w:r>
              <w:rPr>
                <w:rFonts w:ascii="Arial" w:hAnsi="Arial" w:cs="Baskerville Old Face"/>
                <w:b/>
                <w:bCs/>
                <w:sz w:val="18"/>
                <w:szCs w:val="18"/>
              </w:rPr>
              <w:t xml:space="preserve"> are acceptable to the Board. </w:t>
            </w:r>
          </w:p>
          <w:p w14:paraId="7DC3C61A" w14:textId="77777777" w:rsidR="00801166" w:rsidRDefault="00801166">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w:t>
            </w:r>
          </w:p>
          <w:p w14:paraId="5A93C6D5" w14:textId="77777777" w:rsidR="00E40FF3" w:rsidRDefault="00801166">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11.1.b.  Have evidence of current </w:t>
            </w:r>
            <w:r w:rsidR="00E40FF3">
              <w:rPr>
                <w:rFonts w:ascii="Arial" w:hAnsi="Arial" w:cs="Baskerville Old Face"/>
                <w:b/>
                <w:bCs/>
                <w:sz w:val="18"/>
                <w:szCs w:val="18"/>
              </w:rPr>
              <w:t xml:space="preserve"> </w:t>
            </w:r>
          </w:p>
          <w:p w14:paraId="723FCF17" w14:textId="77777777" w:rsidR="00E40FF3" w:rsidRDefault="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 xml:space="preserve">experience in nursing practice and </w:t>
            </w:r>
          </w:p>
          <w:p w14:paraId="14F88CE9" w14:textId="77777777" w:rsidR="00E40FF3" w:rsidRDefault="00E40FF3" w:rsidP="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 xml:space="preserve">education sufficient to </w:t>
            </w:r>
            <w:r w:rsidR="00897128">
              <w:rPr>
                <w:rFonts w:ascii="Arial" w:hAnsi="Arial" w:cs="Baskerville Old Face"/>
                <w:b/>
                <w:bCs/>
                <w:sz w:val="18"/>
                <w:szCs w:val="18"/>
              </w:rPr>
              <w:t xml:space="preserve">                       </w:t>
            </w:r>
            <w:r w:rsidR="008572EA">
              <w:rPr>
                <w:rFonts w:ascii="Arial" w:hAnsi="Arial" w:cs="Baskerville Old Face"/>
                <w:b/>
                <w:bCs/>
                <w:sz w:val="18"/>
                <w:szCs w:val="18"/>
              </w:rPr>
              <w:t xml:space="preserve">  </w:t>
            </w:r>
            <w:r>
              <w:rPr>
                <w:rFonts w:ascii="Arial" w:hAnsi="Arial" w:cs="Baskerville Old Face"/>
                <w:b/>
                <w:bCs/>
                <w:sz w:val="18"/>
                <w:szCs w:val="18"/>
              </w:rPr>
              <w:t xml:space="preserve">           </w:t>
            </w:r>
            <w:r w:rsidR="00801166">
              <w:rPr>
                <w:rFonts w:ascii="Arial" w:hAnsi="Arial" w:cs="Baskerville Old Face"/>
                <w:b/>
                <w:bCs/>
                <w:sz w:val="18"/>
                <w:szCs w:val="18"/>
              </w:rPr>
              <w:t xml:space="preserve">demonstrate professional </w:t>
            </w:r>
            <w:r>
              <w:rPr>
                <w:rFonts w:ascii="Arial" w:hAnsi="Arial" w:cs="Baskerville Old Face"/>
                <w:b/>
                <w:bCs/>
                <w:sz w:val="18"/>
                <w:szCs w:val="18"/>
              </w:rPr>
              <w:t xml:space="preserve">   </w:t>
            </w:r>
          </w:p>
          <w:p w14:paraId="1E427B52" w14:textId="77777777" w:rsidR="001D3C8C" w:rsidRDefault="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 xml:space="preserve">competence.  </w:t>
            </w:r>
          </w:p>
          <w:p w14:paraId="7781C6DC" w14:textId="77777777" w:rsidR="001D3C8C" w:rsidRDefault="001D3C8C">
            <w:pPr>
              <w:tabs>
                <w:tab w:val="left" w:pos="650"/>
                <w:tab w:val="left" w:pos="1120"/>
                <w:tab w:val="left" w:pos="1455"/>
                <w:tab w:val="left" w:pos="2404"/>
              </w:tabs>
              <w:rPr>
                <w:rFonts w:ascii="Arial" w:hAnsi="Arial" w:cs="Baskerville Old Face"/>
                <w:b/>
                <w:bCs/>
                <w:sz w:val="18"/>
                <w:szCs w:val="18"/>
              </w:rPr>
            </w:pPr>
          </w:p>
          <w:p w14:paraId="48B6F077" w14:textId="77777777" w:rsidR="00E40FF3" w:rsidRDefault="001D3C8C">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lastRenderedPageBreak/>
              <w:t xml:space="preserve">            </w:t>
            </w:r>
            <w:r w:rsidR="00801166">
              <w:rPr>
                <w:rFonts w:ascii="Arial" w:hAnsi="Arial" w:cs="Baskerville Old Face"/>
                <w:b/>
                <w:bCs/>
                <w:sz w:val="18"/>
                <w:szCs w:val="18"/>
              </w:rPr>
              <w:t>For faculty with less than 2 years</w:t>
            </w:r>
            <w:r w:rsidR="00E40FF3">
              <w:rPr>
                <w:rFonts w:ascii="Arial" w:hAnsi="Arial" w:cs="Baskerville Old Face"/>
                <w:b/>
                <w:bCs/>
                <w:sz w:val="18"/>
                <w:szCs w:val="18"/>
              </w:rPr>
              <w:t xml:space="preserve">     </w:t>
            </w:r>
          </w:p>
          <w:p w14:paraId="2D33D987" w14:textId="77777777" w:rsidR="003D6DCC" w:rsidRDefault="00E40FF3" w:rsidP="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experience in education, the</w:t>
            </w:r>
            <w:r w:rsidR="001D3C8C">
              <w:rPr>
                <w:rFonts w:ascii="Arial" w:hAnsi="Arial" w:cs="Baskerville Old Face"/>
                <w:b/>
                <w:bCs/>
                <w:sz w:val="18"/>
                <w:szCs w:val="18"/>
              </w:rPr>
              <w:t xml:space="preserve"> </w:t>
            </w:r>
            <w:r w:rsidR="00801166">
              <w:rPr>
                <w:rFonts w:ascii="Arial" w:hAnsi="Arial" w:cs="Baskerville Old Face"/>
                <w:b/>
                <w:bCs/>
                <w:sz w:val="18"/>
                <w:szCs w:val="18"/>
              </w:rPr>
              <w:t xml:space="preserve">nursing </w:t>
            </w:r>
            <w:r w:rsidR="003D6DCC">
              <w:rPr>
                <w:rFonts w:ascii="Arial" w:hAnsi="Arial" w:cs="Baskerville Old Face"/>
                <w:b/>
                <w:bCs/>
                <w:sz w:val="18"/>
                <w:szCs w:val="18"/>
              </w:rPr>
              <w:t xml:space="preserve">            </w:t>
            </w:r>
            <w:r w:rsidR="00801166">
              <w:rPr>
                <w:rFonts w:ascii="Arial" w:hAnsi="Arial" w:cs="Baskerville Old Face"/>
                <w:b/>
                <w:bCs/>
                <w:sz w:val="18"/>
                <w:szCs w:val="18"/>
              </w:rPr>
              <w:t xml:space="preserve">program administrator will submit to </w:t>
            </w:r>
            <w:r w:rsidR="003D6DCC">
              <w:rPr>
                <w:rFonts w:ascii="Arial" w:hAnsi="Arial" w:cs="Baskerville Old Face"/>
                <w:b/>
                <w:bCs/>
                <w:sz w:val="18"/>
                <w:szCs w:val="18"/>
              </w:rPr>
              <w:t xml:space="preserve">            </w:t>
            </w:r>
            <w:r w:rsidR="00801166">
              <w:rPr>
                <w:rFonts w:ascii="Arial" w:hAnsi="Arial" w:cs="Baskerville Old Face"/>
                <w:b/>
                <w:bCs/>
                <w:sz w:val="18"/>
                <w:szCs w:val="18"/>
              </w:rPr>
              <w:t xml:space="preserve">the Board mentoring and orientation </w:t>
            </w:r>
            <w:r w:rsidR="001B3775">
              <w:rPr>
                <w:rFonts w:ascii="Arial" w:hAnsi="Arial" w:cs="Baskerville Old Face"/>
                <w:b/>
                <w:bCs/>
                <w:sz w:val="18"/>
                <w:szCs w:val="18"/>
              </w:rPr>
              <w:t xml:space="preserve">           </w:t>
            </w:r>
            <w:r w:rsidR="003D6DCC">
              <w:rPr>
                <w:rFonts w:ascii="Arial" w:hAnsi="Arial" w:cs="Baskerville Old Face"/>
                <w:b/>
                <w:bCs/>
                <w:sz w:val="18"/>
                <w:szCs w:val="18"/>
              </w:rPr>
              <w:t xml:space="preserve"> p</w:t>
            </w:r>
            <w:r w:rsidR="00801166">
              <w:rPr>
                <w:rFonts w:ascii="Arial" w:hAnsi="Arial" w:cs="Baskerville Old Face"/>
                <w:b/>
                <w:bCs/>
                <w:sz w:val="18"/>
                <w:szCs w:val="18"/>
              </w:rPr>
              <w:t>lans as defined by</w:t>
            </w:r>
            <w:r w:rsidR="001D3C8C">
              <w:rPr>
                <w:rFonts w:ascii="Arial" w:hAnsi="Arial" w:cs="Baskerville Old Face"/>
                <w:b/>
                <w:bCs/>
                <w:sz w:val="18"/>
                <w:szCs w:val="18"/>
              </w:rPr>
              <w:t xml:space="preserve"> </w:t>
            </w:r>
            <w:r w:rsidR="00801166">
              <w:rPr>
                <w:rFonts w:ascii="Arial" w:hAnsi="Arial" w:cs="Baskerville Old Face"/>
                <w:b/>
                <w:bCs/>
                <w:sz w:val="18"/>
                <w:szCs w:val="18"/>
              </w:rPr>
              <w:t xml:space="preserve">Board guidelines </w:t>
            </w:r>
          </w:p>
          <w:p w14:paraId="392CD0C8" w14:textId="77777777" w:rsidR="003D6DCC" w:rsidRDefault="003D6DCC" w:rsidP="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and function</w:t>
            </w:r>
            <w:r w:rsidR="008572EA">
              <w:rPr>
                <w:rFonts w:ascii="Arial" w:hAnsi="Arial" w:cs="Baskerville Old Face"/>
                <w:b/>
                <w:bCs/>
                <w:sz w:val="18"/>
                <w:szCs w:val="18"/>
              </w:rPr>
              <w:t xml:space="preserve"> </w:t>
            </w:r>
            <w:r w:rsidR="00801166">
              <w:rPr>
                <w:rFonts w:ascii="Arial" w:hAnsi="Arial" w:cs="Baskerville Old Face"/>
                <w:b/>
                <w:bCs/>
                <w:sz w:val="18"/>
                <w:szCs w:val="18"/>
              </w:rPr>
              <w:t xml:space="preserve">under the guidance of a </w:t>
            </w:r>
          </w:p>
          <w:p w14:paraId="0752601A" w14:textId="77777777" w:rsidR="003D6DCC" w:rsidRDefault="003D6DCC" w:rsidP="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 xml:space="preserve">faculty member fully qualified in the </w:t>
            </w:r>
          </w:p>
          <w:p w14:paraId="7E3D77F2" w14:textId="77777777" w:rsidR="000E716B" w:rsidRDefault="003D6DCC" w:rsidP="00E40FF3">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01166">
              <w:rPr>
                <w:rFonts w:ascii="Arial" w:hAnsi="Arial" w:cs="Baskerville Old Face"/>
                <w:b/>
                <w:bCs/>
                <w:sz w:val="18"/>
                <w:szCs w:val="18"/>
              </w:rPr>
              <w:t>specific</w:t>
            </w:r>
            <w:r w:rsidR="001D3C8C">
              <w:rPr>
                <w:rFonts w:ascii="Arial" w:hAnsi="Arial" w:cs="Baskerville Old Face"/>
                <w:b/>
                <w:bCs/>
                <w:sz w:val="18"/>
                <w:szCs w:val="18"/>
              </w:rPr>
              <w:t xml:space="preserve"> </w:t>
            </w:r>
            <w:r w:rsidR="00801166">
              <w:rPr>
                <w:rFonts w:ascii="Arial" w:hAnsi="Arial" w:cs="Baskerville Old Face"/>
                <w:b/>
                <w:bCs/>
                <w:sz w:val="18"/>
                <w:szCs w:val="18"/>
              </w:rPr>
              <w:t xml:space="preserve">teaching area and </w:t>
            </w:r>
            <w:r w:rsidR="001B3775">
              <w:rPr>
                <w:rFonts w:ascii="Arial" w:hAnsi="Arial" w:cs="Baskerville Old Face"/>
                <w:b/>
                <w:bCs/>
                <w:sz w:val="18"/>
                <w:szCs w:val="18"/>
              </w:rPr>
              <w:t xml:space="preserve">                           </w:t>
            </w:r>
            <w:r w:rsidR="008572EA">
              <w:rPr>
                <w:rFonts w:ascii="Arial" w:hAnsi="Arial" w:cs="Baskerville Old Face"/>
                <w:b/>
                <w:bCs/>
                <w:sz w:val="18"/>
                <w:szCs w:val="18"/>
              </w:rPr>
              <w:t xml:space="preserve"> </w:t>
            </w:r>
            <w:r>
              <w:rPr>
                <w:rFonts w:ascii="Arial" w:hAnsi="Arial" w:cs="Baskerville Old Face"/>
                <w:b/>
                <w:bCs/>
                <w:sz w:val="18"/>
                <w:szCs w:val="18"/>
              </w:rPr>
              <w:t xml:space="preserve"> </w:t>
            </w:r>
            <w:r w:rsidR="00801166">
              <w:rPr>
                <w:rFonts w:ascii="Arial" w:hAnsi="Arial" w:cs="Baskerville Old Face"/>
                <w:b/>
                <w:bCs/>
                <w:sz w:val="18"/>
                <w:szCs w:val="18"/>
              </w:rPr>
              <w:t>professional</w:t>
            </w:r>
            <w:r w:rsidR="001B3775">
              <w:rPr>
                <w:rFonts w:ascii="Arial" w:hAnsi="Arial" w:cs="Baskerville Old Face"/>
                <w:b/>
                <w:bCs/>
                <w:sz w:val="18"/>
                <w:szCs w:val="18"/>
              </w:rPr>
              <w:t xml:space="preserve"> </w:t>
            </w:r>
            <w:r w:rsidR="00801166">
              <w:rPr>
                <w:rFonts w:ascii="Arial" w:hAnsi="Arial" w:cs="Baskerville Old Face"/>
                <w:b/>
                <w:bCs/>
                <w:sz w:val="18"/>
                <w:szCs w:val="18"/>
              </w:rPr>
              <w:t>competence</w:t>
            </w:r>
            <w:r w:rsidR="00897128">
              <w:rPr>
                <w:rFonts w:ascii="Arial" w:hAnsi="Arial" w:cs="Baskerville Old Face"/>
                <w:b/>
                <w:bCs/>
                <w:sz w:val="18"/>
                <w:szCs w:val="18"/>
              </w:rPr>
              <w:t>; and</w:t>
            </w:r>
          </w:p>
          <w:p w14:paraId="172F6917" w14:textId="77777777" w:rsidR="00897128" w:rsidRDefault="00897128">
            <w:pPr>
              <w:tabs>
                <w:tab w:val="left" w:pos="650"/>
                <w:tab w:val="left" w:pos="1120"/>
                <w:tab w:val="left" w:pos="1455"/>
                <w:tab w:val="left" w:pos="2404"/>
              </w:tabs>
              <w:rPr>
                <w:rFonts w:ascii="Arial" w:hAnsi="Arial" w:cs="Baskerville Old Face"/>
                <w:b/>
                <w:bCs/>
                <w:sz w:val="18"/>
                <w:szCs w:val="18"/>
              </w:rPr>
            </w:pPr>
          </w:p>
          <w:p w14:paraId="10DF59AC" w14:textId="77777777" w:rsidR="003D6DCC" w:rsidRDefault="00897128">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11.1.c.  Have </w:t>
            </w:r>
            <w:r w:rsidR="00FA6303">
              <w:rPr>
                <w:rFonts w:ascii="Arial" w:hAnsi="Arial" w:cs="Baskerville Old Face"/>
                <w:b/>
                <w:bCs/>
                <w:sz w:val="18"/>
                <w:szCs w:val="18"/>
              </w:rPr>
              <w:t>credentials, which</w:t>
            </w:r>
            <w:r>
              <w:rPr>
                <w:rFonts w:ascii="Arial" w:hAnsi="Arial" w:cs="Baskerville Old Face"/>
                <w:b/>
                <w:bCs/>
                <w:sz w:val="18"/>
                <w:szCs w:val="18"/>
              </w:rPr>
              <w:t xml:space="preserve"> </w:t>
            </w:r>
          </w:p>
          <w:p w14:paraId="637FC571" w14:textId="77777777" w:rsidR="003D6DCC" w:rsidRDefault="003D6DCC">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97128">
              <w:rPr>
                <w:rFonts w:ascii="Arial" w:hAnsi="Arial" w:cs="Baskerville Old Face"/>
                <w:b/>
                <w:bCs/>
                <w:sz w:val="18"/>
                <w:szCs w:val="18"/>
              </w:rPr>
              <w:t xml:space="preserve">verify status as a registered </w:t>
            </w:r>
          </w:p>
          <w:p w14:paraId="37C67577" w14:textId="77777777" w:rsidR="00897128" w:rsidRDefault="003D6DCC">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97128">
              <w:rPr>
                <w:rFonts w:ascii="Arial" w:hAnsi="Arial" w:cs="Baskerville Old Face"/>
                <w:b/>
                <w:bCs/>
                <w:sz w:val="18"/>
                <w:szCs w:val="18"/>
              </w:rPr>
              <w:t xml:space="preserve">professional nurse in West Virginia. </w:t>
            </w:r>
          </w:p>
          <w:p w14:paraId="539521E8" w14:textId="77777777" w:rsidR="00897128" w:rsidRDefault="00897128">
            <w:pPr>
              <w:tabs>
                <w:tab w:val="left" w:pos="650"/>
                <w:tab w:val="left" w:pos="1120"/>
                <w:tab w:val="left" w:pos="1455"/>
                <w:tab w:val="left" w:pos="2404"/>
              </w:tabs>
              <w:rPr>
                <w:rFonts w:ascii="Arial" w:hAnsi="Arial" w:cs="Baskerville Old Face"/>
                <w:b/>
                <w:bCs/>
                <w:sz w:val="18"/>
                <w:szCs w:val="18"/>
              </w:rPr>
            </w:pPr>
          </w:p>
          <w:p w14:paraId="1B42ACA8" w14:textId="77777777" w:rsidR="003D6DCC" w:rsidRDefault="00897128">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11.2.   The nursing program submits to the </w:t>
            </w:r>
          </w:p>
          <w:p w14:paraId="67E667AB" w14:textId="77777777" w:rsidR="003D6DCC" w:rsidRDefault="003D6DCC">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97128">
              <w:rPr>
                <w:rFonts w:ascii="Arial" w:hAnsi="Arial" w:cs="Baskerville Old Face"/>
                <w:b/>
                <w:bCs/>
                <w:sz w:val="18"/>
                <w:szCs w:val="18"/>
              </w:rPr>
              <w:t xml:space="preserve">Board a record of the qualifications </w:t>
            </w:r>
          </w:p>
          <w:p w14:paraId="0D2405A2" w14:textId="77777777" w:rsidR="003D6DCC" w:rsidRDefault="003D6DCC">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97128">
              <w:rPr>
                <w:rFonts w:ascii="Arial" w:hAnsi="Arial" w:cs="Baskerville Old Face"/>
                <w:b/>
                <w:bCs/>
                <w:sz w:val="18"/>
                <w:szCs w:val="18"/>
              </w:rPr>
              <w:t xml:space="preserve">of each faculty member with the </w:t>
            </w:r>
          </w:p>
          <w:p w14:paraId="39F8CAA7" w14:textId="77777777" w:rsidR="00897128" w:rsidRDefault="003D6DCC">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897128">
              <w:rPr>
                <w:rFonts w:ascii="Arial" w:hAnsi="Arial" w:cs="Baskerville Old Face"/>
                <w:b/>
                <w:bCs/>
                <w:sz w:val="18"/>
                <w:szCs w:val="18"/>
              </w:rPr>
              <w:t>program annual report.</w:t>
            </w:r>
          </w:p>
          <w:p w14:paraId="1883485B" w14:textId="77777777" w:rsidR="00897128" w:rsidRPr="00191402" w:rsidRDefault="00897128">
            <w:pPr>
              <w:tabs>
                <w:tab w:val="left" w:pos="650"/>
                <w:tab w:val="left" w:pos="1120"/>
                <w:tab w:val="left" w:pos="1455"/>
                <w:tab w:val="left" w:pos="2404"/>
              </w:tabs>
              <w:rPr>
                <w:rFonts w:ascii="Arial" w:hAnsi="Arial" w:cs="Baskerville Old Face"/>
                <w:b/>
                <w:bCs/>
                <w:sz w:val="18"/>
                <w:szCs w:val="18"/>
              </w:rPr>
            </w:pPr>
          </w:p>
          <w:p w14:paraId="7F7B7CCF" w14:textId="77777777" w:rsidR="000E716B" w:rsidRPr="00191402" w:rsidRDefault="000E716B" w:rsidP="00335709">
            <w:pPr>
              <w:tabs>
                <w:tab w:val="left" w:pos="650"/>
                <w:tab w:val="left" w:pos="1120"/>
                <w:tab w:val="left" w:pos="1455"/>
                <w:tab w:val="left" w:pos="2404"/>
              </w:tabs>
              <w:ind w:left="657" w:hanging="657"/>
              <w:rPr>
                <w:rFonts w:ascii="Arial" w:hAnsi="Arial" w:cs="Baskerville Old Face"/>
                <w:b/>
                <w:bCs/>
                <w:sz w:val="18"/>
                <w:szCs w:val="18"/>
              </w:rPr>
            </w:pPr>
            <w:r w:rsidRPr="00191402">
              <w:rPr>
                <w:rFonts w:ascii="Arial" w:hAnsi="Arial" w:cs="Baskerville Old Face"/>
                <w:b/>
                <w:bCs/>
                <w:sz w:val="18"/>
                <w:szCs w:val="18"/>
              </w:rPr>
              <w:t>11</w:t>
            </w:r>
            <w:r w:rsidR="00810A1F" w:rsidRPr="00191402">
              <w:rPr>
                <w:rFonts w:ascii="Arial" w:hAnsi="Arial" w:cs="Baskerville Old Face"/>
                <w:b/>
                <w:bCs/>
                <w:sz w:val="18"/>
                <w:szCs w:val="18"/>
              </w:rPr>
              <w:t xml:space="preserve">.3   </w:t>
            </w:r>
            <w:r w:rsidR="00335709">
              <w:rPr>
                <w:rFonts w:ascii="Arial" w:hAnsi="Arial" w:cs="Baskerville Old Face"/>
                <w:b/>
                <w:bCs/>
                <w:sz w:val="18"/>
                <w:szCs w:val="18"/>
              </w:rPr>
              <w:t xml:space="preserve">  </w:t>
            </w:r>
            <w:r w:rsidR="008572EA">
              <w:rPr>
                <w:rFonts w:ascii="Arial" w:hAnsi="Arial" w:cs="Baskerville Old Face"/>
                <w:b/>
                <w:bCs/>
                <w:sz w:val="18"/>
                <w:szCs w:val="18"/>
              </w:rPr>
              <w:t xml:space="preserve"> </w:t>
            </w:r>
            <w:r w:rsidR="00810A1F" w:rsidRPr="00191402">
              <w:rPr>
                <w:rFonts w:ascii="Arial" w:hAnsi="Arial" w:cs="Baskerville Old Face"/>
                <w:b/>
                <w:bCs/>
                <w:sz w:val="18"/>
                <w:szCs w:val="18"/>
              </w:rPr>
              <w:t>Fa</w:t>
            </w:r>
            <w:r w:rsidRPr="00191402">
              <w:rPr>
                <w:rFonts w:ascii="Arial" w:hAnsi="Arial" w:cs="Baskerville Old Face"/>
                <w:b/>
                <w:bCs/>
                <w:sz w:val="18"/>
                <w:szCs w:val="18"/>
              </w:rPr>
              <w:t xml:space="preserve">culty policies of the nursing education unit are </w:t>
            </w:r>
            <w:r w:rsidR="00335709">
              <w:rPr>
                <w:rFonts w:ascii="Arial" w:hAnsi="Arial" w:cs="Baskerville Old Face"/>
                <w:b/>
                <w:bCs/>
                <w:sz w:val="18"/>
                <w:szCs w:val="18"/>
              </w:rPr>
              <w:t>n</w:t>
            </w:r>
            <w:r w:rsidRPr="00191402">
              <w:rPr>
                <w:rFonts w:ascii="Arial" w:hAnsi="Arial" w:cs="Baskerville Old Face"/>
                <w:b/>
                <w:bCs/>
                <w:sz w:val="18"/>
                <w:szCs w:val="18"/>
              </w:rPr>
              <w:t>ondiscriminatory</w:t>
            </w:r>
            <w:r w:rsidR="00897128">
              <w:rPr>
                <w:rFonts w:ascii="Arial" w:hAnsi="Arial" w:cs="Baskerville Old Face"/>
                <w:b/>
                <w:bCs/>
                <w:sz w:val="18"/>
                <w:szCs w:val="18"/>
              </w:rPr>
              <w:t>, c</w:t>
            </w:r>
            <w:r w:rsidRPr="00191402">
              <w:rPr>
                <w:rFonts w:ascii="Arial" w:hAnsi="Arial" w:cs="Baskerville Old Face"/>
                <w:b/>
                <w:bCs/>
                <w:sz w:val="18"/>
                <w:szCs w:val="18"/>
              </w:rPr>
              <w:t>onsistent with governing organization</w:t>
            </w:r>
            <w:r w:rsidR="00897128">
              <w:rPr>
                <w:rFonts w:ascii="Arial" w:hAnsi="Arial" w:cs="Baskerville Old Face"/>
                <w:b/>
                <w:bCs/>
                <w:sz w:val="18"/>
                <w:szCs w:val="18"/>
              </w:rPr>
              <w:t xml:space="preserve">, </w:t>
            </w:r>
            <w:r w:rsidRPr="00191402">
              <w:rPr>
                <w:rFonts w:ascii="Arial" w:hAnsi="Arial" w:cs="Baskerville Old Face"/>
                <w:b/>
                <w:bCs/>
                <w:sz w:val="18"/>
                <w:szCs w:val="18"/>
              </w:rPr>
              <w:t xml:space="preserve">justified </w:t>
            </w:r>
            <w:r w:rsidR="00685B35">
              <w:rPr>
                <w:rFonts w:ascii="Arial" w:hAnsi="Arial" w:cs="Baskerville Old Face"/>
                <w:b/>
                <w:bCs/>
                <w:sz w:val="18"/>
                <w:szCs w:val="18"/>
              </w:rPr>
              <w:t xml:space="preserve">by nursing education unit goals </w:t>
            </w:r>
            <w:r w:rsidRPr="00191402">
              <w:rPr>
                <w:rFonts w:ascii="Arial" w:hAnsi="Arial" w:cs="Baskerville Old Face"/>
                <w:b/>
                <w:bCs/>
                <w:sz w:val="18"/>
                <w:szCs w:val="18"/>
              </w:rPr>
              <w:t>when different from governing organization</w:t>
            </w:r>
            <w:r w:rsidR="00897128">
              <w:rPr>
                <w:rFonts w:ascii="Arial" w:hAnsi="Arial" w:cs="Baskerville Old Face"/>
                <w:b/>
                <w:bCs/>
                <w:sz w:val="18"/>
                <w:szCs w:val="18"/>
              </w:rPr>
              <w:t xml:space="preserve">, written, </w:t>
            </w:r>
            <w:r w:rsidRPr="00191402">
              <w:rPr>
                <w:rFonts w:ascii="Arial" w:hAnsi="Arial" w:cs="Baskerville Old Face"/>
                <w:b/>
                <w:bCs/>
                <w:sz w:val="18"/>
                <w:szCs w:val="18"/>
              </w:rPr>
              <w:t>implemented</w:t>
            </w:r>
            <w:r w:rsidR="00897128">
              <w:rPr>
                <w:rFonts w:ascii="Arial" w:hAnsi="Arial" w:cs="Baskerville Old Face"/>
                <w:b/>
                <w:bCs/>
                <w:sz w:val="18"/>
                <w:szCs w:val="18"/>
              </w:rPr>
              <w:t>, and</w:t>
            </w:r>
            <w:r w:rsidR="00335709">
              <w:rPr>
                <w:rFonts w:ascii="Arial" w:hAnsi="Arial" w:cs="Baskerville Old Face"/>
                <w:b/>
                <w:bCs/>
                <w:sz w:val="18"/>
                <w:szCs w:val="18"/>
              </w:rPr>
              <w:t xml:space="preserve"> </w:t>
            </w:r>
            <w:r w:rsidRPr="00191402">
              <w:rPr>
                <w:rFonts w:ascii="Arial" w:hAnsi="Arial" w:cs="Baskerville Old Face"/>
                <w:b/>
                <w:bCs/>
                <w:sz w:val="18"/>
                <w:szCs w:val="18"/>
              </w:rPr>
              <w:t>available to faculty and Board</w:t>
            </w:r>
            <w:r w:rsidR="00897128">
              <w:rPr>
                <w:rFonts w:ascii="Arial" w:hAnsi="Arial" w:cs="Baskerville Old Face"/>
                <w:b/>
                <w:bCs/>
                <w:sz w:val="18"/>
                <w:szCs w:val="18"/>
              </w:rPr>
              <w:t xml:space="preserve"> upon request.</w:t>
            </w:r>
          </w:p>
          <w:p w14:paraId="3F70026B" w14:textId="77777777" w:rsidR="000E716B" w:rsidRPr="00191402" w:rsidRDefault="000E716B">
            <w:pPr>
              <w:tabs>
                <w:tab w:val="left" w:pos="650"/>
                <w:tab w:val="left" w:pos="1120"/>
                <w:tab w:val="left" w:pos="1455"/>
                <w:tab w:val="left" w:pos="2404"/>
              </w:tabs>
              <w:rPr>
                <w:rFonts w:ascii="Arial" w:hAnsi="Arial" w:cs="Baskerville Old Face"/>
                <w:b/>
                <w:bCs/>
                <w:sz w:val="18"/>
                <w:szCs w:val="18"/>
              </w:rPr>
            </w:pPr>
          </w:p>
          <w:p w14:paraId="47198808" w14:textId="77777777" w:rsidR="000E716B" w:rsidRDefault="000E716B">
            <w:pPr>
              <w:tabs>
                <w:tab w:val="left" w:pos="650"/>
                <w:tab w:val="left" w:pos="1120"/>
                <w:tab w:val="left" w:pos="1455"/>
                <w:tab w:val="left" w:pos="2404"/>
              </w:tabs>
              <w:ind w:left="657" w:hanging="657"/>
              <w:rPr>
                <w:rFonts w:ascii="Arial" w:hAnsi="Arial" w:cs="Baskerville Old Face"/>
                <w:b/>
                <w:bCs/>
                <w:sz w:val="18"/>
                <w:szCs w:val="18"/>
              </w:rPr>
            </w:pPr>
            <w:r w:rsidRPr="00191402">
              <w:rPr>
                <w:rFonts w:ascii="Arial" w:hAnsi="Arial" w:cs="Baskerville Old Face"/>
                <w:b/>
                <w:bCs/>
                <w:sz w:val="18"/>
                <w:szCs w:val="18"/>
              </w:rPr>
              <w:t>11.</w:t>
            </w:r>
            <w:r w:rsidR="00810A1F" w:rsidRPr="00191402">
              <w:rPr>
                <w:rFonts w:ascii="Arial" w:hAnsi="Arial" w:cs="Baskerville Old Face"/>
                <w:b/>
                <w:bCs/>
                <w:sz w:val="18"/>
                <w:szCs w:val="18"/>
              </w:rPr>
              <w:t>4</w:t>
            </w:r>
            <w:r w:rsidRPr="00191402">
              <w:rPr>
                <w:rFonts w:ascii="Arial" w:hAnsi="Arial" w:cs="Baskerville Old Face"/>
                <w:b/>
                <w:bCs/>
                <w:sz w:val="18"/>
                <w:szCs w:val="18"/>
              </w:rPr>
              <w:tab/>
            </w:r>
            <w:r w:rsidR="00897128">
              <w:rPr>
                <w:rFonts w:ascii="Arial" w:hAnsi="Arial" w:cs="Baskerville Old Face"/>
                <w:b/>
                <w:bCs/>
                <w:sz w:val="18"/>
                <w:szCs w:val="18"/>
              </w:rPr>
              <w:t>The governing organization shall hire and maintain sufficient faculty with the experience and competence in the respective specialties of nursing education to accomplish the goal</w:t>
            </w:r>
            <w:r w:rsidR="00685B35">
              <w:rPr>
                <w:rFonts w:ascii="Arial" w:hAnsi="Arial" w:cs="Baskerville Old Face"/>
                <w:b/>
                <w:bCs/>
                <w:sz w:val="18"/>
                <w:szCs w:val="18"/>
              </w:rPr>
              <w:t xml:space="preserve">s or </w:t>
            </w:r>
            <w:r w:rsidR="00897128">
              <w:rPr>
                <w:rFonts w:ascii="Arial" w:hAnsi="Arial" w:cs="Baskerville Old Face"/>
                <w:b/>
                <w:bCs/>
                <w:sz w:val="18"/>
                <w:szCs w:val="18"/>
              </w:rPr>
              <w:t xml:space="preserve">outcomes of the nursing education </w:t>
            </w:r>
            <w:r w:rsidR="00685B35">
              <w:rPr>
                <w:rFonts w:ascii="Arial" w:hAnsi="Arial" w:cs="Baskerville Old Face"/>
                <w:b/>
                <w:bCs/>
                <w:sz w:val="18"/>
                <w:szCs w:val="18"/>
              </w:rPr>
              <w:t xml:space="preserve">unit. </w:t>
            </w:r>
            <w:r w:rsidR="00897128">
              <w:rPr>
                <w:rFonts w:ascii="Arial" w:hAnsi="Arial" w:cs="Baskerville Old Face"/>
                <w:b/>
                <w:bCs/>
                <w:sz w:val="18"/>
                <w:szCs w:val="18"/>
              </w:rPr>
              <w:t>Assignment and workload of faculty shall be consistent with the governing institution and includes clinical lab.  Workload should provide for regeneration, reflection</w:t>
            </w:r>
            <w:r w:rsidR="00685B35">
              <w:rPr>
                <w:rFonts w:ascii="Arial" w:hAnsi="Arial" w:cs="Baskerville Old Face"/>
                <w:b/>
                <w:bCs/>
                <w:sz w:val="18"/>
                <w:szCs w:val="18"/>
              </w:rPr>
              <w:t>,</w:t>
            </w:r>
            <w:r w:rsidR="00897128">
              <w:rPr>
                <w:rFonts w:ascii="Arial" w:hAnsi="Arial" w:cs="Baskerville Old Face"/>
                <w:b/>
                <w:bCs/>
                <w:sz w:val="18"/>
                <w:szCs w:val="18"/>
              </w:rPr>
              <w:t xml:space="preserve"> and wellness opportunities for nursing faculty.  Factors to be included but not limited to when establishing the ratio of faculty to students should include:</w:t>
            </w:r>
          </w:p>
          <w:p w14:paraId="3984677C" w14:textId="77777777" w:rsidR="00897128" w:rsidRDefault="00897128">
            <w:pPr>
              <w:tabs>
                <w:tab w:val="left" w:pos="650"/>
                <w:tab w:val="left" w:pos="1120"/>
                <w:tab w:val="left" w:pos="1455"/>
                <w:tab w:val="left" w:pos="2404"/>
              </w:tabs>
              <w:ind w:left="657" w:hanging="657"/>
              <w:rPr>
                <w:rFonts w:ascii="Arial" w:hAnsi="Arial" w:cs="Baskerville Old Face"/>
                <w:b/>
                <w:bCs/>
                <w:sz w:val="18"/>
                <w:szCs w:val="18"/>
              </w:rPr>
            </w:pPr>
          </w:p>
          <w:p w14:paraId="2782CBF3" w14:textId="77777777" w:rsidR="00897128" w:rsidRDefault="00897128">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11.4.a.  the students' level of knowledge/skill;</w:t>
            </w:r>
          </w:p>
          <w:p w14:paraId="5FD70331" w14:textId="77777777" w:rsidR="00897128" w:rsidRDefault="00897128">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11.4.b.  course objectives;</w:t>
            </w:r>
          </w:p>
          <w:p w14:paraId="56A24771" w14:textId="77777777" w:rsidR="00DA3451" w:rsidRDefault="00897128">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lastRenderedPageBreak/>
              <w:t xml:space="preserve">              11.4.c.  acuity level of clients;</w:t>
            </w:r>
          </w:p>
          <w:p w14:paraId="2A9B8F52" w14:textId="77777777" w:rsidR="00DA3451" w:rsidRDefault="00DA3451">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11.4.d.  affiliating agency's goal and priorities;</w:t>
            </w:r>
          </w:p>
          <w:p w14:paraId="2CD60B64" w14:textId="77777777" w:rsidR="00DA3451" w:rsidRDefault="00DA3451">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11.4.e.  percentage of temporary personnel staffing;</w:t>
            </w:r>
          </w:p>
          <w:p w14:paraId="2A7FC390" w14:textId="77777777" w:rsidR="00DA3451" w:rsidRDefault="00DA3451">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11.4.f.   physical layout of facility;</w:t>
            </w:r>
          </w:p>
          <w:p w14:paraId="027E22B0" w14:textId="77777777" w:rsidR="00DA3451" w:rsidRDefault="00DA3451">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11.4.g.  current usage by other affiliating students; and</w:t>
            </w:r>
          </w:p>
          <w:p w14:paraId="3C057655" w14:textId="77777777" w:rsidR="00897128" w:rsidRPr="00191402" w:rsidRDefault="00DA3451">
            <w:pPr>
              <w:tabs>
                <w:tab w:val="left" w:pos="650"/>
                <w:tab w:val="left" w:pos="1120"/>
                <w:tab w:val="left" w:pos="1455"/>
                <w:tab w:val="left" w:pos="2404"/>
              </w:tabs>
              <w:ind w:left="657" w:hanging="657"/>
              <w:rPr>
                <w:rFonts w:ascii="Arial" w:hAnsi="Arial" w:cs="Baskerville Old Face"/>
                <w:b/>
                <w:bCs/>
                <w:sz w:val="18"/>
                <w:szCs w:val="18"/>
              </w:rPr>
            </w:pPr>
            <w:r>
              <w:rPr>
                <w:rFonts w:ascii="Arial" w:hAnsi="Arial" w:cs="Baskerville Old Face"/>
                <w:b/>
                <w:bCs/>
                <w:sz w:val="18"/>
                <w:szCs w:val="18"/>
              </w:rPr>
              <w:t xml:space="preserve">              11.4.h.  the Board's standards.  </w:t>
            </w:r>
            <w:r w:rsidR="00897128">
              <w:rPr>
                <w:rFonts w:ascii="Arial" w:hAnsi="Arial" w:cs="Baskerville Old Face"/>
                <w:b/>
                <w:bCs/>
                <w:sz w:val="18"/>
                <w:szCs w:val="18"/>
              </w:rPr>
              <w:t xml:space="preserve"> </w:t>
            </w:r>
          </w:p>
          <w:p w14:paraId="38995DCB" w14:textId="77777777" w:rsidR="000E716B" w:rsidRPr="00191402" w:rsidRDefault="000E716B">
            <w:pPr>
              <w:tabs>
                <w:tab w:val="left" w:pos="650"/>
                <w:tab w:val="left" w:pos="1120"/>
                <w:tab w:val="left" w:pos="1455"/>
                <w:tab w:val="left" w:pos="2404"/>
              </w:tabs>
              <w:rPr>
                <w:rFonts w:ascii="Arial" w:hAnsi="Arial" w:cs="Baskerville Old Face"/>
                <w:b/>
                <w:bCs/>
                <w:sz w:val="18"/>
                <w:szCs w:val="18"/>
              </w:rPr>
            </w:pPr>
          </w:p>
          <w:p w14:paraId="6EB00717" w14:textId="77777777" w:rsidR="000E716B" w:rsidRPr="00191402" w:rsidRDefault="000E716B" w:rsidP="00DA3451">
            <w:pPr>
              <w:tabs>
                <w:tab w:val="left" w:pos="650"/>
                <w:tab w:val="left" w:pos="1120"/>
                <w:tab w:val="left" w:pos="1455"/>
                <w:tab w:val="left" w:pos="2404"/>
              </w:tabs>
              <w:ind w:left="657" w:hanging="657"/>
              <w:rPr>
                <w:rFonts w:ascii="Arial" w:hAnsi="Arial" w:cs="Baskerville Old Face"/>
                <w:b/>
                <w:bCs/>
                <w:sz w:val="18"/>
                <w:szCs w:val="18"/>
              </w:rPr>
            </w:pPr>
            <w:r w:rsidRPr="00191402">
              <w:rPr>
                <w:rFonts w:ascii="Arial" w:hAnsi="Arial" w:cs="Baskerville Old Face"/>
                <w:b/>
                <w:bCs/>
                <w:sz w:val="18"/>
                <w:szCs w:val="18"/>
              </w:rPr>
              <w:t>11.</w:t>
            </w:r>
            <w:r w:rsidR="00810A1F" w:rsidRPr="00191402">
              <w:rPr>
                <w:rFonts w:ascii="Arial" w:hAnsi="Arial" w:cs="Baskerville Old Face"/>
                <w:b/>
                <w:bCs/>
                <w:sz w:val="18"/>
                <w:szCs w:val="18"/>
              </w:rPr>
              <w:t>5</w:t>
            </w:r>
            <w:r w:rsidRPr="00191402">
              <w:rPr>
                <w:rFonts w:ascii="Arial" w:hAnsi="Arial" w:cs="Baskerville Old Face"/>
                <w:b/>
                <w:bCs/>
                <w:sz w:val="18"/>
                <w:szCs w:val="18"/>
              </w:rPr>
              <w:tab/>
            </w:r>
            <w:r w:rsidR="00DA3451">
              <w:rPr>
                <w:rFonts w:ascii="Arial" w:hAnsi="Arial" w:cs="Baskerville Old Face"/>
                <w:b/>
                <w:bCs/>
                <w:sz w:val="18"/>
                <w:szCs w:val="18"/>
              </w:rPr>
              <w:t xml:space="preserve">The nursing faculty shall </w:t>
            </w:r>
            <w:r w:rsidR="00DA3451" w:rsidRPr="00B500CA">
              <w:rPr>
                <w:rFonts w:ascii="Arial" w:hAnsi="Arial" w:cs="Baskerville Old Face"/>
                <w:b/>
                <w:bCs/>
                <w:sz w:val="18"/>
                <w:szCs w:val="18"/>
              </w:rPr>
              <w:t>organize under its own governing rules</w:t>
            </w:r>
            <w:r w:rsidR="00DA3451">
              <w:rPr>
                <w:rFonts w:ascii="Arial" w:hAnsi="Arial" w:cs="Baskerville Old Face"/>
                <w:b/>
                <w:bCs/>
                <w:sz w:val="18"/>
                <w:szCs w:val="18"/>
              </w:rPr>
              <w:t xml:space="preserve"> and meet regularly.  Students</w:t>
            </w:r>
            <w:r w:rsidR="00F5258F">
              <w:rPr>
                <w:rFonts w:ascii="Arial" w:hAnsi="Arial" w:cs="Baskerville Old Face"/>
                <w:b/>
                <w:bCs/>
                <w:sz w:val="18"/>
                <w:szCs w:val="18"/>
              </w:rPr>
              <w:t xml:space="preserve"> s</w:t>
            </w:r>
            <w:r w:rsidR="00DA3451">
              <w:rPr>
                <w:rFonts w:ascii="Arial" w:hAnsi="Arial" w:cs="Baskerville Old Face"/>
                <w:b/>
                <w:bCs/>
                <w:sz w:val="18"/>
                <w:szCs w:val="18"/>
              </w:rPr>
              <w:t>hall have opportunities to participate in meetings of the faculty organization.  The nursing education</w:t>
            </w:r>
            <w:r w:rsidR="00F5258F">
              <w:rPr>
                <w:rFonts w:ascii="Arial" w:hAnsi="Arial" w:cs="Baskerville Old Face"/>
                <w:b/>
                <w:bCs/>
                <w:sz w:val="18"/>
                <w:szCs w:val="18"/>
              </w:rPr>
              <w:t xml:space="preserve"> unit</w:t>
            </w:r>
            <w:r w:rsidR="00DA3451">
              <w:rPr>
                <w:rFonts w:ascii="Arial" w:hAnsi="Arial" w:cs="Baskerville Old Face"/>
                <w:b/>
                <w:bCs/>
                <w:sz w:val="18"/>
                <w:szCs w:val="18"/>
              </w:rPr>
              <w:t xml:space="preserve"> shall maintain minutes of meetings recorded and shall maintain minutes on file.  The nursing education program shall provide evidence of part time faculty participation in governance and communication within the nursing education</w:t>
            </w:r>
            <w:r w:rsidR="00F5258F">
              <w:rPr>
                <w:rFonts w:ascii="Arial" w:hAnsi="Arial" w:cs="Baskerville Old Face"/>
                <w:b/>
                <w:bCs/>
                <w:sz w:val="18"/>
                <w:szCs w:val="18"/>
              </w:rPr>
              <w:t xml:space="preserve"> unit</w:t>
            </w:r>
            <w:r w:rsidR="00DA3451">
              <w:rPr>
                <w:rFonts w:ascii="Arial" w:hAnsi="Arial" w:cs="Baskerville Old Face"/>
                <w:b/>
                <w:bCs/>
                <w:sz w:val="18"/>
                <w:szCs w:val="18"/>
              </w:rPr>
              <w:t>.</w:t>
            </w:r>
          </w:p>
          <w:p w14:paraId="720CEF18" w14:textId="77777777" w:rsidR="000E716B" w:rsidRPr="00191402" w:rsidRDefault="000E716B">
            <w:pPr>
              <w:tabs>
                <w:tab w:val="left" w:pos="650"/>
                <w:tab w:val="left" w:pos="1120"/>
                <w:tab w:val="left" w:pos="1455"/>
                <w:tab w:val="left" w:pos="2404"/>
              </w:tabs>
              <w:rPr>
                <w:rFonts w:ascii="Arial" w:hAnsi="Arial" w:cs="Baskerville Old Face"/>
                <w:b/>
                <w:bCs/>
                <w:sz w:val="18"/>
                <w:szCs w:val="18"/>
              </w:rPr>
            </w:pPr>
          </w:p>
          <w:p w14:paraId="753D61BA" w14:textId="77777777" w:rsidR="000E716B" w:rsidRPr="00191402" w:rsidRDefault="000E716B">
            <w:pPr>
              <w:tabs>
                <w:tab w:val="left" w:pos="650"/>
                <w:tab w:val="left" w:pos="1120"/>
                <w:tab w:val="left" w:pos="1455"/>
                <w:tab w:val="left" w:pos="2404"/>
              </w:tabs>
              <w:spacing w:after="58"/>
              <w:ind w:left="657" w:hanging="657"/>
              <w:rPr>
                <w:rFonts w:ascii="Arial" w:hAnsi="Arial" w:cs="Baskerville Old Face"/>
                <w:b/>
                <w:bCs/>
                <w:sz w:val="18"/>
                <w:szCs w:val="18"/>
              </w:rPr>
            </w:pPr>
            <w:r w:rsidRPr="00191402">
              <w:rPr>
                <w:rFonts w:ascii="Arial" w:hAnsi="Arial" w:cs="Baskerville Old Face"/>
                <w:b/>
                <w:bCs/>
                <w:sz w:val="18"/>
                <w:szCs w:val="18"/>
              </w:rPr>
              <w:t>11.</w:t>
            </w:r>
            <w:r w:rsidR="00810A1F" w:rsidRPr="00191402">
              <w:rPr>
                <w:rFonts w:ascii="Arial" w:hAnsi="Arial" w:cs="Baskerville Old Face"/>
                <w:b/>
                <w:bCs/>
                <w:sz w:val="18"/>
                <w:szCs w:val="18"/>
              </w:rPr>
              <w:t>6</w:t>
            </w:r>
            <w:r w:rsidRPr="00191402">
              <w:rPr>
                <w:rFonts w:ascii="Arial" w:hAnsi="Arial" w:cs="Baskerville Old Face"/>
                <w:b/>
                <w:bCs/>
                <w:sz w:val="18"/>
                <w:szCs w:val="18"/>
              </w:rPr>
              <w:tab/>
            </w:r>
            <w:r w:rsidR="00EB50F3">
              <w:rPr>
                <w:rFonts w:ascii="Arial" w:hAnsi="Arial" w:cs="Baskerville Old Face"/>
                <w:b/>
                <w:bCs/>
                <w:sz w:val="18"/>
                <w:szCs w:val="18"/>
              </w:rPr>
              <w:t>The faculty shall have liability insurance for clinical practice in nursing education courses.</w:t>
            </w:r>
          </w:p>
        </w:tc>
        <w:tc>
          <w:tcPr>
            <w:tcW w:w="570" w:type="dxa"/>
            <w:tcBorders>
              <w:top w:val="single" w:sz="7" w:space="0" w:color="000000"/>
              <w:left w:val="single" w:sz="7" w:space="0" w:color="000000"/>
              <w:bottom w:val="single" w:sz="7" w:space="0" w:color="000000"/>
              <w:right w:val="single" w:sz="6" w:space="0" w:color="FFFFFF"/>
            </w:tcBorders>
          </w:tcPr>
          <w:p w14:paraId="4EDB2012" w14:textId="77777777" w:rsidR="000E716B" w:rsidRPr="00191402" w:rsidRDefault="00801166">
            <w:pPr>
              <w:spacing w:line="163" w:lineRule="exact"/>
              <w:rPr>
                <w:rFonts w:ascii="Arial" w:hAnsi="Arial" w:cs="Baskerville Old Face"/>
                <w:b/>
                <w:bCs/>
                <w:sz w:val="18"/>
                <w:szCs w:val="18"/>
              </w:rPr>
            </w:pPr>
            <w:r>
              <w:rPr>
                <w:rFonts w:ascii="Arial" w:hAnsi="Arial" w:cs="Baskerville Old Face"/>
                <w:b/>
                <w:bCs/>
                <w:sz w:val="18"/>
                <w:szCs w:val="18"/>
              </w:rPr>
              <w:lastRenderedPageBreak/>
              <w:t xml:space="preserve"> </w:t>
            </w:r>
          </w:p>
          <w:p w14:paraId="476A23FC" w14:textId="77777777" w:rsidR="000E716B" w:rsidRPr="00191402" w:rsidRDefault="000E716B">
            <w:pPr>
              <w:tabs>
                <w:tab w:val="left" w:pos="650"/>
                <w:tab w:val="left" w:pos="1120"/>
                <w:tab w:val="left" w:pos="1455"/>
                <w:tab w:val="left" w:pos="2404"/>
              </w:tabs>
              <w:spacing w:after="58"/>
              <w:rPr>
                <w:rFonts w:ascii="Arial" w:hAnsi="Arial" w:cs="Baskerville Old Face"/>
                <w:sz w:val="18"/>
                <w:szCs w:val="18"/>
              </w:rPr>
            </w:pPr>
          </w:p>
        </w:tc>
        <w:tc>
          <w:tcPr>
            <w:tcW w:w="450" w:type="dxa"/>
            <w:tcBorders>
              <w:top w:val="single" w:sz="7" w:space="0" w:color="000000"/>
              <w:left w:val="single" w:sz="7" w:space="0" w:color="000000"/>
              <w:bottom w:val="single" w:sz="7" w:space="0" w:color="000000"/>
              <w:right w:val="single" w:sz="6" w:space="0" w:color="FFFFFF"/>
            </w:tcBorders>
          </w:tcPr>
          <w:p w14:paraId="4DF36565" w14:textId="77777777" w:rsidR="000E716B" w:rsidRPr="00191402" w:rsidRDefault="000E716B">
            <w:pPr>
              <w:spacing w:line="163" w:lineRule="exact"/>
              <w:rPr>
                <w:rFonts w:ascii="Arial" w:hAnsi="Arial" w:cs="Baskerville Old Face"/>
                <w:sz w:val="18"/>
                <w:szCs w:val="18"/>
              </w:rPr>
            </w:pPr>
          </w:p>
          <w:p w14:paraId="0D85AE48" w14:textId="77777777" w:rsidR="006672A8" w:rsidRDefault="006672A8" w:rsidP="006672A8">
            <w:pPr>
              <w:tabs>
                <w:tab w:val="left" w:pos="650"/>
                <w:tab w:val="left" w:pos="1120"/>
                <w:tab w:val="left" w:pos="1455"/>
                <w:tab w:val="left" w:pos="2404"/>
              </w:tabs>
              <w:rPr>
                <w:rFonts w:ascii="Arial" w:hAnsi="Arial" w:cs="Baskerville Old Face"/>
                <w:sz w:val="20"/>
                <w:szCs w:val="20"/>
              </w:rPr>
            </w:pPr>
          </w:p>
          <w:p w14:paraId="5C7BCAC9" w14:textId="77777777" w:rsidR="006672A8" w:rsidRDefault="006672A8" w:rsidP="006672A8">
            <w:pPr>
              <w:tabs>
                <w:tab w:val="left" w:pos="650"/>
                <w:tab w:val="left" w:pos="1120"/>
                <w:tab w:val="left" w:pos="1455"/>
                <w:tab w:val="left" w:pos="2404"/>
              </w:tabs>
              <w:rPr>
                <w:rFonts w:ascii="Arial" w:hAnsi="Arial" w:cs="Baskerville Old Face"/>
                <w:sz w:val="20"/>
                <w:szCs w:val="20"/>
              </w:rPr>
            </w:pPr>
          </w:p>
          <w:p w14:paraId="141F5791"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116F014A"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6A911C6B"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5BFC18F9"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7156FC12"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311122CB"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7970A115"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70E08C93"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717DDD9C"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04AB8D68" w14:textId="77777777" w:rsidR="006672A8" w:rsidRDefault="006672A8" w:rsidP="006672A8">
            <w:pPr>
              <w:tabs>
                <w:tab w:val="left" w:pos="650"/>
                <w:tab w:val="left" w:pos="1120"/>
                <w:tab w:val="left" w:pos="1455"/>
                <w:tab w:val="left" w:pos="2404"/>
              </w:tabs>
              <w:jc w:val="center"/>
              <w:rPr>
                <w:rFonts w:ascii="Arial" w:hAnsi="Arial" w:cs="Baskerville Old Face"/>
                <w:sz w:val="20"/>
                <w:szCs w:val="20"/>
              </w:rPr>
            </w:pPr>
          </w:p>
          <w:p w14:paraId="445C7944" w14:textId="77777777" w:rsidR="000E716B" w:rsidRPr="00191402" w:rsidRDefault="000E716B" w:rsidP="00B500CA">
            <w:pPr>
              <w:tabs>
                <w:tab w:val="left" w:pos="650"/>
                <w:tab w:val="left" w:pos="1120"/>
                <w:tab w:val="left" w:pos="1455"/>
                <w:tab w:val="left" w:pos="2404"/>
              </w:tabs>
              <w:jc w:val="center"/>
              <w:rPr>
                <w:rFonts w:ascii="Arial" w:hAnsi="Arial" w:cs="Baskerville Old Face"/>
                <w:sz w:val="18"/>
                <w:szCs w:val="18"/>
              </w:rPr>
            </w:pPr>
          </w:p>
        </w:tc>
        <w:tc>
          <w:tcPr>
            <w:tcW w:w="482" w:type="dxa"/>
            <w:tcBorders>
              <w:top w:val="single" w:sz="7" w:space="0" w:color="000000"/>
              <w:left w:val="single" w:sz="7" w:space="0" w:color="000000"/>
              <w:bottom w:val="single" w:sz="7" w:space="0" w:color="000000"/>
              <w:right w:val="single" w:sz="6" w:space="0" w:color="FFFFFF"/>
            </w:tcBorders>
          </w:tcPr>
          <w:p w14:paraId="2AA4FF2B" w14:textId="77777777" w:rsidR="000E716B" w:rsidRPr="00191402" w:rsidRDefault="000E716B">
            <w:pPr>
              <w:spacing w:line="163" w:lineRule="exact"/>
              <w:rPr>
                <w:rFonts w:ascii="Arial" w:hAnsi="Arial" w:cs="Baskerville Old Face"/>
                <w:sz w:val="18"/>
                <w:szCs w:val="18"/>
              </w:rPr>
            </w:pPr>
          </w:p>
          <w:p w14:paraId="16DDE9D1" w14:textId="77777777" w:rsidR="000E716B" w:rsidRPr="00191402" w:rsidRDefault="000E716B">
            <w:pPr>
              <w:tabs>
                <w:tab w:val="left" w:pos="650"/>
                <w:tab w:val="left" w:pos="1120"/>
                <w:tab w:val="left" w:pos="1455"/>
                <w:tab w:val="left" w:pos="2404"/>
              </w:tabs>
              <w:spacing w:after="58"/>
              <w:rPr>
                <w:rFonts w:ascii="Arial" w:hAnsi="Arial" w:cs="Baskerville Old Face"/>
                <w:sz w:val="18"/>
                <w:szCs w:val="18"/>
              </w:rPr>
            </w:pPr>
          </w:p>
        </w:tc>
        <w:tc>
          <w:tcPr>
            <w:tcW w:w="3780" w:type="dxa"/>
            <w:tcBorders>
              <w:top w:val="single" w:sz="7" w:space="0" w:color="000000"/>
              <w:left w:val="single" w:sz="7" w:space="0" w:color="000000"/>
              <w:bottom w:val="single" w:sz="7" w:space="0" w:color="000000"/>
              <w:right w:val="double" w:sz="7" w:space="0" w:color="000000"/>
            </w:tcBorders>
          </w:tcPr>
          <w:p w14:paraId="5A5FBE8E" w14:textId="77777777" w:rsidR="000E716B" w:rsidRPr="00191402" w:rsidRDefault="000E716B">
            <w:pPr>
              <w:spacing w:line="163" w:lineRule="exact"/>
              <w:rPr>
                <w:rFonts w:ascii="Arial" w:hAnsi="Arial" w:cs="Baskerville Old Face"/>
                <w:sz w:val="18"/>
                <w:szCs w:val="18"/>
              </w:rPr>
            </w:pPr>
          </w:p>
          <w:p w14:paraId="261E404E"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7195A755"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15414E29"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05602C20"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55898810"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1835AFBF"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5EA3F55F"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53092630"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210ACFC3" w14:textId="77777777" w:rsidR="000E716B" w:rsidRPr="00191402" w:rsidRDefault="000E716B">
            <w:pPr>
              <w:tabs>
                <w:tab w:val="left" w:pos="650"/>
                <w:tab w:val="left" w:pos="1120"/>
                <w:tab w:val="left" w:pos="1455"/>
                <w:tab w:val="left" w:pos="2404"/>
              </w:tabs>
              <w:rPr>
                <w:rFonts w:ascii="Arial" w:hAnsi="Arial" w:cs="Baskerville Old Face"/>
                <w:sz w:val="18"/>
                <w:szCs w:val="18"/>
              </w:rPr>
            </w:pPr>
          </w:p>
          <w:p w14:paraId="36D13AE4" w14:textId="77777777" w:rsidR="000E716B" w:rsidRDefault="000E716B">
            <w:pPr>
              <w:tabs>
                <w:tab w:val="left" w:pos="650"/>
                <w:tab w:val="left" w:pos="1120"/>
                <w:tab w:val="left" w:pos="1455"/>
                <w:tab w:val="left" w:pos="2404"/>
              </w:tabs>
              <w:rPr>
                <w:rFonts w:ascii="Arial" w:hAnsi="Arial" w:cs="Baskerville Old Face"/>
                <w:sz w:val="18"/>
                <w:szCs w:val="18"/>
              </w:rPr>
            </w:pPr>
          </w:p>
          <w:p w14:paraId="13CD0882" w14:textId="77777777" w:rsidR="000F494D" w:rsidRDefault="000F494D">
            <w:pPr>
              <w:tabs>
                <w:tab w:val="left" w:pos="650"/>
                <w:tab w:val="left" w:pos="1120"/>
                <w:tab w:val="left" w:pos="1455"/>
                <w:tab w:val="left" w:pos="2404"/>
              </w:tabs>
              <w:rPr>
                <w:rFonts w:ascii="Arial" w:hAnsi="Arial" w:cs="Baskerville Old Face"/>
                <w:sz w:val="18"/>
                <w:szCs w:val="18"/>
              </w:rPr>
            </w:pPr>
          </w:p>
          <w:p w14:paraId="3BCC283C" w14:textId="77777777" w:rsidR="000F494D" w:rsidRDefault="000F494D">
            <w:pPr>
              <w:tabs>
                <w:tab w:val="left" w:pos="650"/>
                <w:tab w:val="left" w:pos="1120"/>
                <w:tab w:val="left" w:pos="1455"/>
                <w:tab w:val="left" w:pos="2404"/>
              </w:tabs>
              <w:rPr>
                <w:rFonts w:ascii="Arial" w:hAnsi="Arial" w:cs="Baskerville Old Face"/>
                <w:sz w:val="18"/>
                <w:szCs w:val="18"/>
              </w:rPr>
            </w:pPr>
          </w:p>
          <w:p w14:paraId="22306ACD" w14:textId="77777777" w:rsidR="000F494D" w:rsidRDefault="000F494D">
            <w:pPr>
              <w:tabs>
                <w:tab w:val="left" w:pos="650"/>
                <w:tab w:val="left" w:pos="1120"/>
                <w:tab w:val="left" w:pos="1455"/>
                <w:tab w:val="left" w:pos="2404"/>
              </w:tabs>
              <w:rPr>
                <w:rFonts w:ascii="Arial" w:hAnsi="Arial" w:cs="Baskerville Old Face"/>
                <w:sz w:val="18"/>
                <w:szCs w:val="18"/>
              </w:rPr>
            </w:pPr>
          </w:p>
          <w:p w14:paraId="367E0E9E" w14:textId="77777777" w:rsidR="000F494D" w:rsidRDefault="000F494D">
            <w:pPr>
              <w:tabs>
                <w:tab w:val="left" w:pos="650"/>
                <w:tab w:val="left" w:pos="1120"/>
                <w:tab w:val="left" w:pos="1455"/>
                <w:tab w:val="left" w:pos="2404"/>
              </w:tabs>
              <w:rPr>
                <w:rFonts w:ascii="Arial" w:hAnsi="Arial" w:cs="Baskerville Old Face"/>
                <w:sz w:val="18"/>
                <w:szCs w:val="18"/>
              </w:rPr>
            </w:pPr>
          </w:p>
          <w:p w14:paraId="1D039C91" w14:textId="77777777" w:rsidR="000F494D" w:rsidRDefault="000F494D">
            <w:pPr>
              <w:tabs>
                <w:tab w:val="left" w:pos="650"/>
                <w:tab w:val="left" w:pos="1120"/>
                <w:tab w:val="left" w:pos="1455"/>
                <w:tab w:val="left" w:pos="2404"/>
              </w:tabs>
              <w:rPr>
                <w:rFonts w:ascii="Arial" w:hAnsi="Arial" w:cs="Baskerville Old Face"/>
                <w:sz w:val="18"/>
                <w:szCs w:val="18"/>
              </w:rPr>
            </w:pPr>
          </w:p>
          <w:p w14:paraId="2E9A1FFF" w14:textId="77777777" w:rsidR="000F494D" w:rsidRDefault="000F494D">
            <w:pPr>
              <w:tabs>
                <w:tab w:val="left" w:pos="650"/>
                <w:tab w:val="left" w:pos="1120"/>
                <w:tab w:val="left" w:pos="1455"/>
                <w:tab w:val="left" w:pos="2404"/>
              </w:tabs>
              <w:rPr>
                <w:rFonts w:ascii="Arial" w:hAnsi="Arial" w:cs="Baskerville Old Face"/>
                <w:sz w:val="18"/>
                <w:szCs w:val="18"/>
              </w:rPr>
            </w:pPr>
          </w:p>
          <w:p w14:paraId="69CA51C0" w14:textId="77777777" w:rsidR="000F494D" w:rsidRDefault="000F494D">
            <w:pPr>
              <w:tabs>
                <w:tab w:val="left" w:pos="650"/>
                <w:tab w:val="left" w:pos="1120"/>
                <w:tab w:val="left" w:pos="1455"/>
                <w:tab w:val="left" w:pos="2404"/>
              </w:tabs>
              <w:rPr>
                <w:rFonts w:ascii="Arial" w:hAnsi="Arial" w:cs="Baskerville Old Face"/>
                <w:sz w:val="18"/>
                <w:szCs w:val="18"/>
              </w:rPr>
            </w:pPr>
          </w:p>
          <w:p w14:paraId="11AF23F8" w14:textId="77777777" w:rsidR="000F494D" w:rsidRDefault="000F494D">
            <w:pPr>
              <w:tabs>
                <w:tab w:val="left" w:pos="650"/>
                <w:tab w:val="left" w:pos="1120"/>
                <w:tab w:val="left" w:pos="1455"/>
                <w:tab w:val="left" w:pos="2404"/>
              </w:tabs>
              <w:rPr>
                <w:rFonts w:ascii="Arial" w:hAnsi="Arial" w:cs="Baskerville Old Face"/>
                <w:sz w:val="18"/>
                <w:szCs w:val="18"/>
              </w:rPr>
            </w:pPr>
          </w:p>
          <w:p w14:paraId="0703A62E" w14:textId="77777777" w:rsidR="000F494D" w:rsidRDefault="000F494D">
            <w:pPr>
              <w:tabs>
                <w:tab w:val="left" w:pos="650"/>
                <w:tab w:val="left" w:pos="1120"/>
                <w:tab w:val="left" w:pos="1455"/>
                <w:tab w:val="left" w:pos="2404"/>
              </w:tabs>
              <w:rPr>
                <w:rFonts w:ascii="Arial" w:hAnsi="Arial" w:cs="Baskerville Old Face"/>
                <w:sz w:val="18"/>
                <w:szCs w:val="18"/>
              </w:rPr>
            </w:pPr>
          </w:p>
          <w:p w14:paraId="320AF852" w14:textId="77777777" w:rsidR="000F494D" w:rsidRDefault="000F494D">
            <w:pPr>
              <w:tabs>
                <w:tab w:val="left" w:pos="650"/>
                <w:tab w:val="left" w:pos="1120"/>
                <w:tab w:val="left" w:pos="1455"/>
                <w:tab w:val="left" w:pos="2404"/>
              </w:tabs>
              <w:rPr>
                <w:rFonts w:ascii="Arial" w:hAnsi="Arial" w:cs="Baskerville Old Face"/>
                <w:sz w:val="18"/>
                <w:szCs w:val="18"/>
              </w:rPr>
            </w:pPr>
          </w:p>
          <w:p w14:paraId="69E531CF" w14:textId="77777777" w:rsidR="000F494D" w:rsidRDefault="000F494D">
            <w:pPr>
              <w:tabs>
                <w:tab w:val="left" w:pos="650"/>
                <w:tab w:val="left" w:pos="1120"/>
                <w:tab w:val="left" w:pos="1455"/>
                <w:tab w:val="left" w:pos="2404"/>
              </w:tabs>
              <w:rPr>
                <w:rFonts w:ascii="Arial" w:hAnsi="Arial" w:cs="Baskerville Old Face"/>
                <w:sz w:val="18"/>
                <w:szCs w:val="18"/>
              </w:rPr>
            </w:pPr>
          </w:p>
          <w:p w14:paraId="18B4D21B" w14:textId="77777777" w:rsidR="000F494D" w:rsidRDefault="000F494D">
            <w:pPr>
              <w:tabs>
                <w:tab w:val="left" w:pos="650"/>
                <w:tab w:val="left" w:pos="1120"/>
                <w:tab w:val="left" w:pos="1455"/>
                <w:tab w:val="left" w:pos="2404"/>
              </w:tabs>
              <w:rPr>
                <w:rFonts w:ascii="Arial" w:hAnsi="Arial" w:cs="Baskerville Old Face"/>
                <w:sz w:val="18"/>
                <w:szCs w:val="18"/>
              </w:rPr>
            </w:pPr>
          </w:p>
          <w:p w14:paraId="6BED0B9B" w14:textId="77777777" w:rsidR="000F494D" w:rsidRDefault="000F494D">
            <w:pPr>
              <w:tabs>
                <w:tab w:val="left" w:pos="650"/>
                <w:tab w:val="left" w:pos="1120"/>
                <w:tab w:val="left" w:pos="1455"/>
                <w:tab w:val="left" w:pos="2404"/>
              </w:tabs>
              <w:rPr>
                <w:rFonts w:ascii="Arial" w:hAnsi="Arial" w:cs="Baskerville Old Face"/>
                <w:sz w:val="18"/>
                <w:szCs w:val="18"/>
              </w:rPr>
            </w:pPr>
          </w:p>
          <w:p w14:paraId="7FE3232E" w14:textId="77777777" w:rsidR="000F494D" w:rsidRDefault="000F494D">
            <w:pPr>
              <w:tabs>
                <w:tab w:val="left" w:pos="650"/>
                <w:tab w:val="left" w:pos="1120"/>
                <w:tab w:val="left" w:pos="1455"/>
                <w:tab w:val="left" w:pos="2404"/>
              </w:tabs>
              <w:rPr>
                <w:rFonts w:ascii="Arial" w:hAnsi="Arial" w:cs="Baskerville Old Face"/>
                <w:sz w:val="18"/>
                <w:szCs w:val="18"/>
              </w:rPr>
            </w:pPr>
          </w:p>
          <w:p w14:paraId="47C98EE0" w14:textId="77777777" w:rsidR="000F494D" w:rsidRDefault="000F494D">
            <w:pPr>
              <w:tabs>
                <w:tab w:val="left" w:pos="650"/>
                <w:tab w:val="left" w:pos="1120"/>
                <w:tab w:val="left" w:pos="1455"/>
                <w:tab w:val="left" w:pos="2404"/>
              </w:tabs>
              <w:rPr>
                <w:rFonts w:ascii="Arial" w:hAnsi="Arial" w:cs="Baskerville Old Face"/>
                <w:sz w:val="18"/>
                <w:szCs w:val="18"/>
              </w:rPr>
            </w:pPr>
          </w:p>
          <w:p w14:paraId="1A7B0843" w14:textId="77777777" w:rsidR="000F494D" w:rsidRDefault="000F494D">
            <w:pPr>
              <w:tabs>
                <w:tab w:val="left" w:pos="650"/>
                <w:tab w:val="left" w:pos="1120"/>
                <w:tab w:val="left" w:pos="1455"/>
                <w:tab w:val="left" w:pos="2404"/>
              </w:tabs>
              <w:rPr>
                <w:rFonts w:ascii="Arial" w:hAnsi="Arial" w:cs="Baskerville Old Face"/>
                <w:sz w:val="18"/>
                <w:szCs w:val="18"/>
              </w:rPr>
            </w:pPr>
          </w:p>
          <w:p w14:paraId="7CF8A07E" w14:textId="77777777" w:rsidR="000F494D" w:rsidRDefault="000F494D">
            <w:pPr>
              <w:tabs>
                <w:tab w:val="left" w:pos="650"/>
                <w:tab w:val="left" w:pos="1120"/>
                <w:tab w:val="left" w:pos="1455"/>
                <w:tab w:val="left" w:pos="2404"/>
              </w:tabs>
              <w:rPr>
                <w:rFonts w:ascii="Arial" w:hAnsi="Arial" w:cs="Baskerville Old Face"/>
                <w:sz w:val="18"/>
                <w:szCs w:val="18"/>
              </w:rPr>
            </w:pPr>
          </w:p>
          <w:p w14:paraId="6931FDC7" w14:textId="77777777" w:rsidR="000F494D" w:rsidRDefault="000F494D">
            <w:pPr>
              <w:tabs>
                <w:tab w:val="left" w:pos="650"/>
                <w:tab w:val="left" w:pos="1120"/>
                <w:tab w:val="left" w:pos="1455"/>
                <w:tab w:val="left" w:pos="2404"/>
              </w:tabs>
              <w:rPr>
                <w:rFonts w:ascii="Arial" w:hAnsi="Arial" w:cs="Baskerville Old Face"/>
                <w:sz w:val="18"/>
                <w:szCs w:val="18"/>
              </w:rPr>
            </w:pPr>
          </w:p>
          <w:p w14:paraId="3DE1ACCF" w14:textId="77777777" w:rsidR="000F494D" w:rsidRDefault="000F494D">
            <w:pPr>
              <w:tabs>
                <w:tab w:val="left" w:pos="650"/>
                <w:tab w:val="left" w:pos="1120"/>
                <w:tab w:val="left" w:pos="1455"/>
                <w:tab w:val="left" w:pos="2404"/>
              </w:tabs>
              <w:rPr>
                <w:rFonts w:ascii="Arial" w:hAnsi="Arial" w:cs="Baskerville Old Face"/>
                <w:sz w:val="18"/>
                <w:szCs w:val="18"/>
              </w:rPr>
            </w:pPr>
          </w:p>
          <w:p w14:paraId="15AF6229" w14:textId="77777777" w:rsidR="000F494D" w:rsidRDefault="000F494D">
            <w:pPr>
              <w:tabs>
                <w:tab w:val="left" w:pos="650"/>
                <w:tab w:val="left" w:pos="1120"/>
                <w:tab w:val="left" w:pos="1455"/>
                <w:tab w:val="left" w:pos="2404"/>
              </w:tabs>
              <w:rPr>
                <w:rFonts w:ascii="Arial" w:hAnsi="Arial" w:cs="Baskerville Old Face"/>
                <w:sz w:val="18"/>
                <w:szCs w:val="18"/>
              </w:rPr>
            </w:pPr>
          </w:p>
          <w:p w14:paraId="04557406" w14:textId="77777777" w:rsidR="000F494D" w:rsidRDefault="000F494D">
            <w:pPr>
              <w:tabs>
                <w:tab w:val="left" w:pos="650"/>
                <w:tab w:val="left" w:pos="1120"/>
                <w:tab w:val="left" w:pos="1455"/>
                <w:tab w:val="left" w:pos="2404"/>
              </w:tabs>
              <w:rPr>
                <w:rFonts w:ascii="Arial" w:hAnsi="Arial" w:cs="Baskerville Old Face"/>
                <w:sz w:val="18"/>
                <w:szCs w:val="18"/>
              </w:rPr>
            </w:pPr>
          </w:p>
          <w:p w14:paraId="5D50B556" w14:textId="77777777" w:rsidR="000F494D" w:rsidRDefault="000F494D">
            <w:pPr>
              <w:tabs>
                <w:tab w:val="left" w:pos="650"/>
                <w:tab w:val="left" w:pos="1120"/>
                <w:tab w:val="left" w:pos="1455"/>
                <w:tab w:val="left" w:pos="2404"/>
              </w:tabs>
              <w:rPr>
                <w:rFonts w:ascii="Arial" w:hAnsi="Arial" w:cs="Baskerville Old Face"/>
                <w:sz w:val="18"/>
                <w:szCs w:val="18"/>
              </w:rPr>
            </w:pPr>
          </w:p>
          <w:p w14:paraId="7C49960E" w14:textId="77777777" w:rsidR="000F494D" w:rsidRDefault="000F494D">
            <w:pPr>
              <w:tabs>
                <w:tab w:val="left" w:pos="650"/>
                <w:tab w:val="left" w:pos="1120"/>
                <w:tab w:val="left" w:pos="1455"/>
                <w:tab w:val="left" w:pos="2404"/>
              </w:tabs>
              <w:rPr>
                <w:rFonts w:ascii="Arial" w:hAnsi="Arial" w:cs="Baskerville Old Face"/>
                <w:sz w:val="18"/>
                <w:szCs w:val="18"/>
              </w:rPr>
            </w:pPr>
          </w:p>
          <w:p w14:paraId="2E0E93EB" w14:textId="77777777" w:rsidR="000F494D" w:rsidRDefault="000F494D">
            <w:pPr>
              <w:tabs>
                <w:tab w:val="left" w:pos="650"/>
                <w:tab w:val="left" w:pos="1120"/>
                <w:tab w:val="left" w:pos="1455"/>
                <w:tab w:val="left" w:pos="2404"/>
              </w:tabs>
              <w:rPr>
                <w:rFonts w:ascii="Arial" w:hAnsi="Arial" w:cs="Baskerville Old Face"/>
                <w:sz w:val="18"/>
                <w:szCs w:val="18"/>
              </w:rPr>
            </w:pPr>
          </w:p>
          <w:p w14:paraId="004D6987" w14:textId="77777777" w:rsidR="000F494D" w:rsidRDefault="000F494D">
            <w:pPr>
              <w:tabs>
                <w:tab w:val="left" w:pos="650"/>
                <w:tab w:val="left" w:pos="1120"/>
                <w:tab w:val="left" w:pos="1455"/>
                <w:tab w:val="left" w:pos="2404"/>
              </w:tabs>
              <w:rPr>
                <w:rFonts w:ascii="Arial" w:hAnsi="Arial" w:cs="Baskerville Old Face"/>
                <w:sz w:val="18"/>
                <w:szCs w:val="18"/>
              </w:rPr>
            </w:pPr>
          </w:p>
          <w:p w14:paraId="34D61AA3" w14:textId="77777777" w:rsidR="000F494D" w:rsidRDefault="000F494D">
            <w:pPr>
              <w:tabs>
                <w:tab w:val="left" w:pos="650"/>
                <w:tab w:val="left" w:pos="1120"/>
                <w:tab w:val="left" w:pos="1455"/>
                <w:tab w:val="left" w:pos="2404"/>
              </w:tabs>
              <w:rPr>
                <w:rFonts w:ascii="Arial" w:hAnsi="Arial" w:cs="Baskerville Old Face"/>
                <w:sz w:val="18"/>
                <w:szCs w:val="18"/>
              </w:rPr>
            </w:pPr>
          </w:p>
          <w:p w14:paraId="14C8BAB5" w14:textId="77777777" w:rsidR="000F494D" w:rsidRDefault="000F494D">
            <w:pPr>
              <w:tabs>
                <w:tab w:val="left" w:pos="650"/>
                <w:tab w:val="left" w:pos="1120"/>
                <w:tab w:val="left" w:pos="1455"/>
                <w:tab w:val="left" w:pos="2404"/>
              </w:tabs>
              <w:rPr>
                <w:rFonts w:ascii="Arial" w:hAnsi="Arial" w:cs="Baskerville Old Face"/>
                <w:sz w:val="18"/>
                <w:szCs w:val="18"/>
              </w:rPr>
            </w:pPr>
          </w:p>
          <w:p w14:paraId="73AF6B4C" w14:textId="77777777" w:rsidR="000F494D" w:rsidRDefault="000F494D">
            <w:pPr>
              <w:tabs>
                <w:tab w:val="left" w:pos="650"/>
                <w:tab w:val="left" w:pos="1120"/>
                <w:tab w:val="left" w:pos="1455"/>
                <w:tab w:val="left" w:pos="2404"/>
              </w:tabs>
              <w:rPr>
                <w:rFonts w:ascii="Arial" w:hAnsi="Arial" w:cs="Baskerville Old Face"/>
                <w:sz w:val="18"/>
                <w:szCs w:val="18"/>
              </w:rPr>
            </w:pPr>
          </w:p>
          <w:p w14:paraId="2BB42FA2" w14:textId="77777777" w:rsidR="000F494D" w:rsidRDefault="000F494D">
            <w:pPr>
              <w:tabs>
                <w:tab w:val="left" w:pos="650"/>
                <w:tab w:val="left" w:pos="1120"/>
                <w:tab w:val="left" w:pos="1455"/>
                <w:tab w:val="left" w:pos="2404"/>
              </w:tabs>
              <w:rPr>
                <w:rFonts w:ascii="Arial" w:hAnsi="Arial" w:cs="Baskerville Old Face"/>
                <w:sz w:val="18"/>
                <w:szCs w:val="18"/>
              </w:rPr>
            </w:pPr>
          </w:p>
          <w:p w14:paraId="3A94186B" w14:textId="77777777" w:rsidR="000F494D" w:rsidRDefault="000F494D">
            <w:pPr>
              <w:tabs>
                <w:tab w:val="left" w:pos="650"/>
                <w:tab w:val="left" w:pos="1120"/>
                <w:tab w:val="left" w:pos="1455"/>
                <w:tab w:val="left" w:pos="2404"/>
              </w:tabs>
              <w:rPr>
                <w:rFonts w:ascii="Arial" w:hAnsi="Arial" w:cs="Baskerville Old Face"/>
                <w:sz w:val="18"/>
                <w:szCs w:val="18"/>
              </w:rPr>
            </w:pPr>
          </w:p>
          <w:p w14:paraId="5E798E0C" w14:textId="77777777" w:rsidR="000F494D" w:rsidRDefault="000F494D">
            <w:pPr>
              <w:tabs>
                <w:tab w:val="left" w:pos="650"/>
                <w:tab w:val="left" w:pos="1120"/>
                <w:tab w:val="left" w:pos="1455"/>
                <w:tab w:val="left" w:pos="2404"/>
              </w:tabs>
              <w:rPr>
                <w:rFonts w:ascii="Arial" w:hAnsi="Arial" w:cs="Baskerville Old Face"/>
                <w:sz w:val="18"/>
                <w:szCs w:val="18"/>
              </w:rPr>
            </w:pPr>
          </w:p>
          <w:p w14:paraId="784B3FA4" w14:textId="77777777" w:rsidR="000F494D" w:rsidRDefault="000F494D">
            <w:pPr>
              <w:tabs>
                <w:tab w:val="left" w:pos="650"/>
                <w:tab w:val="left" w:pos="1120"/>
                <w:tab w:val="left" w:pos="1455"/>
                <w:tab w:val="left" w:pos="2404"/>
              </w:tabs>
              <w:rPr>
                <w:rFonts w:ascii="Arial" w:hAnsi="Arial" w:cs="Baskerville Old Face"/>
                <w:sz w:val="18"/>
                <w:szCs w:val="18"/>
              </w:rPr>
            </w:pPr>
          </w:p>
          <w:p w14:paraId="79D57C3F" w14:textId="77777777" w:rsidR="000F494D" w:rsidRDefault="000F494D">
            <w:pPr>
              <w:tabs>
                <w:tab w:val="left" w:pos="650"/>
                <w:tab w:val="left" w:pos="1120"/>
                <w:tab w:val="left" w:pos="1455"/>
                <w:tab w:val="left" w:pos="2404"/>
              </w:tabs>
              <w:rPr>
                <w:rFonts w:ascii="Arial" w:hAnsi="Arial" w:cs="Baskerville Old Face"/>
                <w:sz w:val="18"/>
                <w:szCs w:val="18"/>
              </w:rPr>
            </w:pPr>
          </w:p>
          <w:p w14:paraId="0E0C7EE4" w14:textId="77777777" w:rsidR="000F494D" w:rsidRDefault="000F494D">
            <w:pPr>
              <w:tabs>
                <w:tab w:val="left" w:pos="650"/>
                <w:tab w:val="left" w:pos="1120"/>
                <w:tab w:val="left" w:pos="1455"/>
                <w:tab w:val="left" w:pos="2404"/>
              </w:tabs>
              <w:rPr>
                <w:rFonts w:ascii="Arial" w:hAnsi="Arial" w:cs="Baskerville Old Face"/>
                <w:sz w:val="18"/>
                <w:szCs w:val="18"/>
              </w:rPr>
            </w:pPr>
          </w:p>
          <w:p w14:paraId="106CAA00" w14:textId="77777777" w:rsidR="000F494D" w:rsidRDefault="000F494D">
            <w:pPr>
              <w:tabs>
                <w:tab w:val="left" w:pos="650"/>
                <w:tab w:val="left" w:pos="1120"/>
                <w:tab w:val="left" w:pos="1455"/>
                <w:tab w:val="left" w:pos="2404"/>
              </w:tabs>
              <w:rPr>
                <w:rFonts w:ascii="Arial" w:hAnsi="Arial" w:cs="Baskerville Old Face"/>
                <w:sz w:val="18"/>
                <w:szCs w:val="18"/>
              </w:rPr>
            </w:pPr>
          </w:p>
          <w:p w14:paraId="33C28C2E" w14:textId="77777777" w:rsidR="000F494D" w:rsidRDefault="000F494D">
            <w:pPr>
              <w:tabs>
                <w:tab w:val="left" w:pos="650"/>
                <w:tab w:val="left" w:pos="1120"/>
                <w:tab w:val="left" w:pos="1455"/>
                <w:tab w:val="left" w:pos="2404"/>
              </w:tabs>
              <w:rPr>
                <w:rFonts w:ascii="Arial" w:hAnsi="Arial" w:cs="Baskerville Old Face"/>
                <w:sz w:val="18"/>
                <w:szCs w:val="18"/>
              </w:rPr>
            </w:pPr>
          </w:p>
          <w:p w14:paraId="498893CE" w14:textId="77777777" w:rsidR="000F494D" w:rsidRDefault="000F494D">
            <w:pPr>
              <w:tabs>
                <w:tab w:val="left" w:pos="650"/>
                <w:tab w:val="left" w:pos="1120"/>
                <w:tab w:val="left" w:pos="1455"/>
                <w:tab w:val="left" w:pos="2404"/>
              </w:tabs>
              <w:rPr>
                <w:rFonts w:ascii="Arial" w:hAnsi="Arial" w:cs="Baskerville Old Face"/>
                <w:sz w:val="18"/>
                <w:szCs w:val="18"/>
              </w:rPr>
            </w:pPr>
          </w:p>
          <w:p w14:paraId="179B3089" w14:textId="77777777" w:rsidR="000F494D" w:rsidRDefault="000F494D">
            <w:pPr>
              <w:tabs>
                <w:tab w:val="left" w:pos="650"/>
                <w:tab w:val="left" w:pos="1120"/>
                <w:tab w:val="left" w:pos="1455"/>
                <w:tab w:val="left" w:pos="2404"/>
              </w:tabs>
              <w:rPr>
                <w:rFonts w:ascii="Arial" w:hAnsi="Arial" w:cs="Baskerville Old Face"/>
                <w:sz w:val="18"/>
                <w:szCs w:val="18"/>
              </w:rPr>
            </w:pPr>
          </w:p>
          <w:p w14:paraId="37A1C46C" w14:textId="77777777" w:rsidR="000F494D" w:rsidRDefault="000F494D">
            <w:pPr>
              <w:tabs>
                <w:tab w:val="left" w:pos="650"/>
                <w:tab w:val="left" w:pos="1120"/>
                <w:tab w:val="left" w:pos="1455"/>
                <w:tab w:val="left" w:pos="2404"/>
              </w:tabs>
              <w:rPr>
                <w:rFonts w:ascii="Arial" w:hAnsi="Arial" w:cs="Baskerville Old Face"/>
                <w:sz w:val="18"/>
                <w:szCs w:val="18"/>
              </w:rPr>
            </w:pPr>
          </w:p>
          <w:p w14:paraId="53F9361B" w14:textId="77777777" w:rsidR="000F494D" w:rsidRDefault="000F494D">
            <w:pPr>
              <w:tabs>
                <w:tab w:val="left" w:pos="650"/>
                <w:tab w:val="left" w:pos="1120"/>
                <w:tab w:val="left" w:pos="1455"/>
                <w:tab w:val="left" w:pos="2404"/>
              </w:tabs>
              <w:rPr>
                <w:rFonts w:ascii="Arial" w:hAnsi="Arial" w:cs="Baskerville Old Face"/>
                <w:sz w:val="18"/>
                <w:szCs w:val="18"/>
              </w:rPr>
            </w:pPr>
          </w:p>
          <w:p w14:paraId="1A9D7F9B" w14:textId="77777777" w:rsidR="000F494D" w:rsidRDefault="000F494D">
            <w:pPr>
              <w:tabs>
                <w:tab w:val="left" w:pos="650"/>
                <w:tab w:val="left" w:pos="1120"/>
                <w:tab w:val="left" w:pos="1455"/>
                <w:tab w:val="left" w:pos="2404"/>
              </w:tabs>
              <w:rPr>
                <w:rFonts w:ascii="Arial" w:hAnsi="Arial" w:cs="Baskerville Old Face"/>
                <w:sz w:val="18"/>
                <w:szCs w:val="18"/>
              </w:rPr>
            </w:pPr>
          </w:p>
          <w:p w14:paraId="27350FF6" w14:textId="77777777" w:rsidR="000F494D" w:rsidRDefault="000F494D">
            <w:pPr>
              <w:tabs>
                <w:tab w:val="left" w:pos="650"/>
                <w:tab w:val="left" w:pos="1120"/>
                <w:tab w:val="left" w:pos="1455"/>
                <w:tab w:val="left" w:pos="2404"/>
              </w:tabs>
              <w:rPr>
                <w:rFonts w:ascii="Arial" w:hAnsi="Arial" w:cs="Baskerville Old Face"/>
                <w:sz w:val="18"/>
                <w:szCs w:val="18"/>
              </w:rPr>
            </w:pPr>
          </w:p>
          <w:p w14:paraId="39B2221D" w14:textId="77777777" w:rsidR="000F494D" w:rsidRDefault="000F494D">
            <w:pPr>
              <w:tabs>
                <w:tab w:val="left" w:pos="650"/>
                <w:tab w:val="left" w:pos="1120"/>
                <w:tab w:val="left" w:pos="1455"/>
                <w:tab w:val="left" w:pos="2404"/>
              </w:tabs>
              <w:rPr>
                <w:rFonts w:ascii="Arial" w:hAnsi="Arial" w:cs="Baskerville Old Face"/>
                <w:sz w:val="18"/>
                <w:szCs w:val="18"/>
              </w:rPr>
            </w:pPr>
          </w:p>
          <w:p w14:paraId="01D392E6" w14:textId="77777777" w:rsidR="000F494D" w:rsidRDefault="000F494D">
            <w:pPr>
              <w:tabs>
                <w:tab w:val="left" w:pos="650"/>
                <w:tab w:val="left" w:pos="1120"/>
                <w:tab w:val="left" w:pos="1455"/>
                <w:tab w:val="left" w:pos="2404"/>
              </w:tabs>
              <w:rPr>
                <w:rFonts w:ascii="Arial" w:hAnsi="Arial" w:cs="Baskerville Old Face"/>
                <w:sz w:val="18"/>
                <w:szCs w:val="18"/>
              </w:rPr>
            </w:pPr>
          </w:p>
          <w:p w14:paraId="2CB7254C" w14:textId="77777777" w:rsidR="000F494D" w:rsidRDefault="000F494D">
            <w:pPr>
              <w:tabs>
                <w:tab w:val="left" w:pos="650"/>
                <w:tab w:val="left" w:pos="1120"/>
                <w:tab w:val="left" w:pos="1455"/>
                <w:tab w:val="left" w:pos="2404"/>
              </w:tabs>
              <w:rPr>
                <w:rFonts w:ascii="Arial" w:hAnsi="Arial" w:cs="Baskerville Old Face"/>
                <w:sz w:val="18"/>
                <w:szCs w:val="18"/>
              </w:rPr>
            </w:pPr>
          </w:p>
          <w:p w14:paraId="091EA0BE" w14:textId="77777777" w:rsidR="000F494D" w:rsidRDefault="000F494D">
            <w:pPr>
              <w:tabs>
                <w:tab w:val="left" w:pos="650"/>
                <w:tab w:val="left" w:pos="1120"/>
                <w:tab w:val="left" w:pos="1455"/>
                <w:tab w:val="left" w:pos="2404"/>
              </w:tabs>
              <w:rPr>
                <w:rFonts w:ascii="Arial" w:hAnsi="Arial" w:cs="Baskerville Old Face"/>
                <w:sz w:val="18"/>
                <w:szCs w:val="18"/>
              </w:rPr>
            </w:pPr>
          </w:p>
          <w:p w14:paraId="7709521E" w14:textId="77777777" w:rsidR="000F494D" w:rsidRDefault="000F494D">
            <w:pPr>
              <w:tabs>
                <w:tab w:val="left" w:pos="650"/>
                <w:tab w:val="left" w:pos="1120"/>
                <w:tab w:val="left" w:pos="1455"/>
                <w:tab w:val="left" w:pos="2404"/>
              </w:tabs>
              <w:rPr>
                <w:rFonts w:ascii="Arial" w:hAnsi="Arial" w:cs="Baskerville Old Face"/>
                <w:sz w:val="18"/>
                <w:szCs w:val="18"/>
              </w:rPr>
            </w:pPr>
          </w:p>
          <w:p w14:paraId="3BA03279" w14:textId="77777777" w:rsidR="000F494D" w:rsidRDefault="000F494D">
            <w:pPr>
              <w:tabs>
                <w:tab w:val="left" w:pos="650"/>
                <w:tab w:val="left" w:pos="1120"/>
                <w:tab w:val="left" w:pos="1455"/>
                <w:tab w:val="left" w:pos="2404"/>
              </w:tabs>
              <w:rPr>
                <w:rFonts w:ascii="Arial" w:hAnsi="Arial" w:cs="Baskerville Old Face"/>
                <w:sz w:val="18"/>
                <w:szCs w:val="18"/>
              </w:rPr>
            </w:pPr>
          </w:p>
          <w:p w14:paraId="0BBD2341" w14:textId="77777777" w:rsidR="000F494D" w:rsidRDefault="000F494D">
            <w:pPr>
              <w:tabs>
                <w:tab w:val="left" w:pos="650"/>
                <w:tab w:val="left" w:pos="1120"/>
                <w:tab w:val="left" w:pos="1455"/>
                <w:tab w:val="left" w:pos="2404"/>
              </w:tabs>
              <w:rPr>
                <w:rFonts w:ascii="Arial" w:hAnsi="Arial" w:cs="Baskerville Old Face"/>
                <w:sz w:val="18"/>
                <w:szCs w:val="18"/>
              </w:rPr>
            </w:pPr>
          </w:p>
          <w:p w14:paraId="71FE192D" w14:textId="77777777" w:rsidR="000F494D" w:rsidRDefault="000F494D">
            <w:pPr>
              <w:tabs>
                <w:tab w:val="left" w:pos="650"/>
                <w:tab w:val="left" w:pos="1120"/>
                <w:tab w:val="left" w:pos="1455"/>
                <w:tab w:val="left" w:pos="2404"/>
              </w:tabs>
              <w:rPr>
                <w:rFonts w:ascii="Arial" w:hAnsi="Arial" w:cs="Baskerville Old Face"/>
                <w:sz w:val="18"/>
                <w:szCs w:val="18"/>
              </w:rPr>
            </w:pPr>
          </w:p>
          <w:p w14:paraId="3C18C5C4" w14:textId="77777777" w:rsidR="000F494D" w:rsidRDefault="000F494D">
            <w:pPr>
              <w:tabs>
                <w:tab w:val="left" w:pos="650"/>
                <w:tab w:val="left" w:pos="1120"/>
                <w:tab w:val="left" w:pos="1455"/>
                <w:tab w:val="left" w:pos="2404"/>
              </w:tabs>
              <w:rPr>
                <w:rFonts w:ascii="Arial" w:hAnsi="Arial" w:cs="Baskerville Old Face"/>
                <w:sz w:val="18"/>
                <w:szCs w:val="18"/>
              </w:rPr>
            </w:pPr>
          </w:p>
          <w:p w14:paraId="1D67B1C5" w14:textId="77777777" w:rsidR="000F494D" w:rsidRDefault="000F494D">
            <w:pPr>
              <w:tabs>
                <w:tab w:val="left" w:pos="650"/>
                <w:tab w:val="left" w:pos="1120"/>
                <w:tab w:val="left" w:pos="1455"/>
                <w:tab w:val="left" w:pos="2404"/>
              </w:tabs>
              <w:rPr>
                <w:rFonts w:ascii="Arial" w:hAnsi="Arial" w:cs="Baskerville Old Face"/>
                <w:sz w:val="18"/>
                <w:szCs w:val="18"/>
              </w:rPr>
            </w:pPr>
          </w:p>
          <w:p w14:paraId="2E1B8392" w14:textId="77777777" w:rsidR="000F494D" w:rsidRDefault="000F494D">
            <w:pPr>
              <w:tabs>
                <w:tab w:val="left" w:pos="650"/>
                <w:tab w:val="left" w:pos="1120"/>
                <w:tab w:val="left" w:pos="1455"/>
                <w:tab w:val="left" w:pos="2404"/>
              </w:tabs>
              <w:rPr>
                <w:rFonts w:ascii="Arial" w:hAnsi="Arial" w:cs="Baskerville Old Face"/>
                <w:sz w:val="18"/>
                <w:szCs w:val="18"/>
              </w:rPr>
            </w:pPr>
          </w:p>
          <w:p w14:paraId="709349EF" w14:textId="77777777" w:rsidR="000F494D" w:rsidRDefault="000F494D">
            <w:pPr>
              <w:tabs>
                <w:tab w:val="left" w:pos="650"/>
                <w:tab w:val="left" w:pos="1120"/>
                <w:tab w:val="left" w:pos="1455"/>
                <w:tab w:val="left" w:pos="2404"/>
              </w:tabs>
              <w:rPr>
                <w:rFonts w:ascii="Arial" w:hAnsi="Arial" w:cs="Baskerville Old Face"/>
                <w:sz w:val="18"/>
                <w:szCs w:val="18"/>
              </w:rPr>
            </w:pPr>
          </w:p>
          <w:p w14:paraId="5D88441E" w14:textId="77777777" w:rsidR="000F494D" w:rsidRDefault="000F494D">
            <w:pPr>
              <w:tabs>
                <w:tab w:val="left" w:pos="650"/>
                <w:tab w:val="left" w:pos="1120"/>
                <w:tab w:val="left" w:pos="1455"/>
                <w:tab w:val="left" w:pos="2404"/>
              </w:tabs>
              <w:rPr>
                <w:rFonts w:ascii="Arial" w:hAnsi="Arial" w:cs="Baskerville Old Face"/>
                <w:sz w:val="18"/>
                <w:szCs w:val="18"/>
              </w:rPr>
            </w:pPr>
          </w:p>
          <w:p w14:paraId="4FAA1B20" w14:textId="77777777" w:rsidR="000F494D" w:rsidRDefault="000F494D">
            <w:pPr>
              <w:tabs>
                <w:tab w:val="left" w:pos="650"/>
                <w:tab w:val="left" w:pos="1120"/>
                <w:tab w:val="left" w:pos="1455"/>
                <w:tab w:val="left" w:pos="2404"/>
              </w:tabs>
              <w:rPr>
                <w:rFonts w:ascii="Arial" w:hAnsi="Arial" w:cs="Baskerville Old Face"/>
                <w:sz w:val="18"/>
                <w:szCs w:val="18"/>
              </w:rPr>
            </w:pPr>
          </w:p>
          <w:p w14:paraId="4BDF6780" w14:textId="77777777" w:rsidR="000F494D" w:rsidRDefault="000F494D">
            <w:pPr>
              <w:tabs>
                <w:tab w:val="left" w:pos="650"/>
                <w:tab w:val="left" w:pos="1120"/>
                <w:tab w:val="left" w:pos="1455"/>
                <w:tab w:val="left" w:pos="2404"/>
              </w:tabs>
              <w:rPr>
                <w:rFonts w:ascii="Arial" w:hAnsi="Arial" w:cs="Baskerville Old Face"/>
                <w:sz w:val="18"/>
                <w:szCs w:val="18"/>
              </w:rPr>
            </w:pPr>
          </w:p>
          <w:p w14:paraId="54928146" w14:textId="77777777" w:rsidR="000F494D" w:rsidRDefault="000F494D">
            <w:pPr>
              <w:tabs>
                <w:tab w:val="left" w:pos="650"/>
                <w:tab w:val="left" w:pos="1120"/>
                <w:tab w:val="left" w:pos="1455"/>
                <w:tab w:val="left" w:pos="2404"/>
              </w:tabs>
              <w:rPr>
                <w:rFonts w:ascii="Arial" w:hAnsi="Arial" w:cs="Baskerville Old Face"/>
                <w:sz w:val="18"/>
                <w:szCs w:val="18"/>
              </w:rPr>
            </w:pPr>
          </w:p>
          <w:p w14:paraId="13764A3A" w14:textId="77777777" w:rsidR="000F494D" w:rsidRDefault="000F494D">
            <w:pPr>
              <w:tabs>
                <w:tab w:val="left" w:pos="650"/>
                <w:tab w:val="left" w:pos="1120"/>
                <w:tab w:val="left" w:pos="1455"/>
                <w:tab w:val="left" w:pos="2404"/>
              </w:tabs>
              <w:rPr>
                <w:rFonts w:ascii="Arial" w:hAnsi="Arial" w:cs="Baskerville Old Face"/>
                <w:sz w:val="18"/>
                <w:szCs w:val="18"/>
              </w:rPr>
            </w:pPr>
          </w:p>
          <w:p w14:paraId="3C0A46D9" w14:textId="77777777" w:rsidR="000E716B" w:rsidRDefault="000E716B">
            <w:pPr>
              <w:tabs>
                <w:tab w:val="left" w:pos="650"/>
                <w:tab w:val="left" w:pos="1120"/>
                <w:tab w:val="left" w:pos="1455"/>
                <w:tab w:val="left" w:pos="2404"/>
              </w:tabs>
              <w:spacing w:after="58"/>
              <w:rPr>
                <w:rFonts w:ascii="Arial" w:hAnsi="Arial" w:cs="Baskerville Old Face"/>
                <w:sz w:val="18"/>
                <w:szCs w:val="18"/>
              </w:rPr>
            </w:pPr>
          </w:p>
          <w:p w14:paraId="714CBA03"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2788F45C"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4C133D38"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19207858"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0DB58A22"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0880FCBE"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576CB5F3"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008D1C93"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408DD917"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1CCE2F36"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2CF5E01E"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6FA3ACE5"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752CD0C3"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5351C78B"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0360FF55"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3B301F92"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4037E6A7"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3B985A80"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5ED4C56D"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23A6DA24" w14:textId="77777777" w:rsidR="00897059" w:rsidRDefault="00897059">
            <w:pPr>
              <w:tabs>
                <w:tab w:val="left" w:pos="650"/>
                <w:tab w:val="left" w:pos="1120"/>
                <w:tab w:val="left" w:pos="1455"/>
                <w:tab w:val="left" w:pos="2404"/>
              </w:tabs>
              <w:spacing w:after="58"/>
              <w:rPr>
                <w:rFonts w:ascii="Arial" w:hAnsi="Arial" w:cs="Baskerville Old Face"/>
                <w:sz w:val="18"/>
                <w:szCs w:val="18"/>
              </w:rPr>
            </w:pPr>
          </w:p>
          <w:p w14:paraId="530B4E00" w14:textId="77777777" w:rsidR="00897059" w:rsidRPr="00191402" w:rsidRDefault="00897059">
            <w:pPr>
              <w:tabs>
                <w:tab w:val="left" w:pos="650"/>
                <w:tab w:val="left" w:pos="1120"/>
                <w:tab w:val="left" w:pos="1455"/>
                <w:tab w:val="left" w:pos="2404"/>
              </w:tabs>
              <w:spacing w:after="58"/>
              <w:rPr>
                <w:rFonts w:ascii="Arial" w:hAnsi="Arial" w:cs="Baskerville Old Face"/>
                <w:sz w:val="18"/>
                <w:szCs w:val="18"/>
              </w:rPr>
            </w:pPr>
          </w:p>
        </w:tc>
      </w:tr>
      <w:tr w:rsidR="006672A8" w:rsidRPr="00191402" w14:paraId="4E5B16C7" w14:textId="77777777" w:rsidTr="005A7CE5">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1655F357" w14:textId="77777777" w:rsidR="006672A8" w:rsidRPr="00191402" w:rsidRDefault="006672A8">
            <w:pPr>
              <w:spacing w:line="163" w:lineRule="exact"/>
              <w:rPr>
                <w:rFonts w:ascii="Arial" w:hAnsi="Arial" w:cs="Baskerville Old Face"/>
                <w:sz w:val="16"/>
                <w:szCs w:val="16"/>
              </w:rPr>
            </w:pPr>
          </w:p>
        </w:tc>
        <w:tc>
          <w:tcPr>
            <w:tcW w:w="540" w:type="dxa"/>
            <w:tcBorders>
              <w:top w:val="single" w:sz="7" w:space="0" w:color="000000"/>
              <w:left w:val="single" w:sz="7" w:space="0" w:color="000000"/>
              <w:bottom w:val="double" w:sz="7" w:space="0" w:color="000000"/>
              <w:right w:val="single" w:sz="6" w:space="0" w:color="FFFFFF"/>
            </w:tcBorders>
          </w:tcPr>
          <w:p w14:paraId="7A6509C6" w14:textId="77777777" w:rsidR="006672A8" w:rsidRPr="00191402" w:rsidRDefault="006672A8">
            <w:pPr>
              <w:spacing w:line="163" w:lineRule="exact"/>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1134E17A" w14:textId="77777777" w:rsidR="006672A8" w:rsidRPr="00191402" w:rsidRDefault="006672A8">
            <w:pPr>
              <w:spacing w:line="163" w:lineRule="exact"/>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34BAB234" w14:textId="77777777" w:rsidR="006672A8" w:rsidRPr="00191402" w:rsidRDefault="006672A8">
            <w:pPr>
              <w:spacing w:line="163" w:lineRule="exact"/>
              <w:rPr>
                <w:rFonts w:ascii="Arial" w:hAnsi="Arial" w:cs="Baskerville Old Face"/>
                <w:sz w:val="20"/>
                <w:szCs w:val="20"/>
              </w:rPr>
            </w:pPr>
          </w:p>
        </w:tc>
        <w:tc>
          <w:tcPr>
            <w:tcW w:w="4075" w:type="dxa"/>
            <w:tcBorders>
              <w:top w:val="single" w:sz="7" w:space="0" w:color="000000"/>
              <w:left w:val="single" w:sz="7" w:space="0" w:color="000000"/>
              <w:bottom w:val="double" w:sz="7" w:space="0" w:color="000000"/>
              <w:right w:val="single" w:sz="6" w:space="0" w:color="FFFFFF"/>
            </w:tcBorders>
          </w:tcPr>
          <w:p w14:paraId="79534729" w14:textId="77777777" w:rsidR="006672A8" w:rsidRPr="00191402" w:rsidRDefault="006672A8">
            <w:pPr>
              <w:spacing w:line="163" w:lineRule="exact"/>
              <w:rPr>
                <w:rFonts w:ascii="Arial" w:hAnsi="Arial" w:cs="Baskerville Old Face"/>
                <w:sz w:val="20"/>
                <w:szCs w:val="20"/>
              </w:rPr>
            </w:pPr>
          </w:p>
        </w:tc>
        <w:tc>
          <w:tcPr>
            <w:tcW w:w="570" w:type="dxa"/>
            <w:tcBorders>
              <w:top w:val="single" w:sz="7" w:space="0" w:color="000000"/>
              <w:left w:val="single" w:sz="7" w:space="0" w:color="000000"/>
              <w:bottom w:val="double" w:sz="7" w:space="0" w:color="000000"/>
              <w:right w:val="single" w:sz="6" w:space="0" w:color="FFFFFF"/>
            </w:tcBorders>
          </w:tcPr>
          <w:p w14:paraId="0ADDDAAC" w14:textId="77777777" w:rsidR="006672A8" w:rsidRDefault="006672A8">
            <w:pPr>
              <w:spacing w:line="163" w:lineRule="exact"/>
              <w:rPr>
                <w:rFonts w:ascii="Arial" w:hAnsi="Arial" w:cs="Baskerville Old Face"/>
                <w:b/>
                <w:bCs/>
                <w:sz w:val="18"/>
                <w:szCs w:val="18"/>
              </w:rPr>
            </w:pPr>
          </w:p>
        </w:tc>
        <w:tc>
          <w:tcPr>
            <w:tcW w:w="450" w:type="dxa"/>
            <w:tcBorders>
              <w:top w:val="single" w:sz="7" w:space="0" w:color="000000"/>
              <w:left w:val="single" w:sz="7" w:space="0" w:color="000000"/>
              <w:bottom w:val="double" w:sz="7" w:space="0" w:color="000000"/>
              <w:right w:val="single" w:sz="6" w:space="0" w:color="FFFFFF"/>
            </w:tcBorders>
          </w:tcPr>
          <w:p w14:paraId="7C1AA5D0" w14:textId="77777777" w:rsidR="006672A8" w:rsidRPr="00191402" w:rsidRDefault="006672A8">
            <w:pPr>
              <w:spacing w:line="163" w:lineRule="exact"/>
              <w:rPr>
                <w:rFonts w:ascii="Arial" w:hAnsi="Arial" w:cs="Baskerville Old Face"/>
                <w:sz w:val="18"/>
                <w:szCs w:val="18"/>
              </w:rPr>
            </w:pPr>
          </w:p>
        </w:tc>
        <w:tc>
          <w:tcPr>
            <w:tcW w:w="482" w:type="dxa"/>
            <w:tcBorders>
              <w:top w:val="single" w:sz="7" w:space="0" w:color="000000"/>
              <w:left w:val="single" w:sz="7" w:space="0" w:color="000000"/>
              <w:bottom w:val="double" w:sz="7" w:space="0" w:color="000000"/>
              <w:right w:val="single" w:sz="6" w:space="0" w:color="FFFFFF"/>
            </w:tcBorders>
          </w:tcPr>
          <w:p w14:paraId="255818A5" w14:textId="77777777" w:rsidR="006672A8" w:rsidRPr="00191402" w:rsidRDefault="006672A8">
            <w:pPr>
              <w:spacing w:line="163" w:lineRule="exact"/>
              <w:rPr>
                <w:rFonts w:ascii="Arial" w:hAnsi="Arial" w:cs="Baskerville Old Face"/>
                <w:sz w:val="18"/>
                <w:szCs w:val="18"/>
              </w:rPr>
            </w:pPr>
          </w:p>
        </w:tc>
        <w:tc>
          <w:tcPr>
            <w:tcW w:w="3780" w:type="dxa"/>
            <w:tcBorders>
              <w:top w:val="single" w:sz="7" w:space="0" w:color="000000"/>
              <w:left w:val="single" w:sz="7" w:space="0" w:color="000000"/>
              <w:bottom w:val="double" w:sz="7" w:space="0" w:color="000000"/>
              <w:right w:val="double" w:sz="7" w:space="0" w:color="000000"/>
            </w:tcBorders>
          </w:tcPr>
          <w:p w14:paraId="3FB643FD" w14:textId="77777777" w:rsidR="006672A8" w:rsidRPr="00191402" w:rsidRDefault="006672A8">
            <w:pPr>
              <w:spacing w:line="163" w:lineRule="exact"/>
              <w:rPr>
                <w:rFonts w:ascii="Arial" w:hAnsi="Arial" w:cs="Baskerville Old Face"/>
                <w:sz w:val="18"/>
                <w:szCs w:val="18"/>
              </w:rPr>
            </w:pPr>
          </w:p>
        </w:tc>
      </w:tr>
    </w:tbl>
    <w:p w14:paraId="1785B047" w14:textId="77777777" w:rsidR="00177D1D" w:rsidRPr="00191402" w:rsidRDefault="00177D1D">
      <w:pPr>
        <w:tabs>
          <w:tab w:val="left" w:pos="650"/>
          <w:tab w:val="left" w:pos="1120"/>
          <w:tab w:val="left" w:pos="1455"/>
          <w:tab w:val="left" w:pos="2404"/>
        </w:tabs>
        <w:jc w:val="both"/>
        <w:rPr>
          <w:rFonts w:ascii="Arial" w:hAnsi="Arial" w:cs="Baskerville Old Face"/>
          <w:sz w:val="36"/>
          <w:szCs w:val="36"/>
        </w:rPr>
      </w:pPr>
    </w:p>
    <w:tbl>
      <w:tblPr>
        <w:tblW w:w="0" w:type="auto"/>
        <w:jc w:val="center"/>
        <w:tblLayout w:type="fixed"/>
        <w:tblCellMar>
          <w:left w:w="177" w:type="dxa"/>
          <w:right w:w="177" w:type="dxa"/>
        </w:tblCellMar>
        <w:tblLook w:val="0000" w:firstRow="0" w:lastRow="0" w:firstColumn="0" w:lastColumn="0" w:noHBand="0" w:noVBand="0"/>
      </w:tblPr>
      <w:tblGrid>
        <w:gridCol w:w="14400"/>
      </w:tblGrid>
      <w:tr w:rsidR="000E716B" w:rsidRPr="00191402" w14:paraId="40AFBE96" w14:textId="77777777">
        <w:tblPrEx>
          <w:tblCellMar>
            <w:top w:w="0" w:type="dxa"/>
            <w:bottom w:w="0" w:type="dxa"/>
          </w:tblCellMar>
        </w:tblPrEx>
        <w:trPr>
          <w:jc w:val="center"/>
        </w:trPr>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7EC8616A" w14:textId="77777777" w:rsidR="000E716B" w:rsidRPr="00191402" w:rsidRDefault="000E716B">
            <w:pPr>
              <w:tabs>
                <w:tab w:val="left" w:pos="650"/>
                <w:tab w:val="left" w:pos="1120"/>
                <w:tab w:val="left" w:pos="1455"/>
                <w:tab w:val="left" w:pos="2404"/>
              </w:tabs>
              <w:rPr>
                <w:rFonts w:ascii="Arial" w:hAnsi="Arial" w:cs="Baskerville Old Face"/>
              </w:rPr>
            </w:pPr>
          </w:p>
          <w:p w14:paraId="684E269A"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rPr>
              <w:tab/>
            </w:r>
            <w:r w:rsidRPr="00191402">
              <w:rPr>
                <w:rFonts w:ascii="Arial" w:hAnsi="Arial" w:cs="Baskerville Old Face"/>
                <w:sz w:val="32"/>
                <w:szCs w:val="32"/>
              </w:rPr>
              <w:t xml:space="preserve"> SELF-EVALUATION</w:t>
            </w:r>
          </w:p>
          <w:p w14:paraId="192BCEF8" w14:textId="77777777" w:rsidR="000E716B" w:rsidRPr="00191402" w:rsidRDefault="000E716B">
            <w:pPr>
              <w:tabs>
                <w:tab w:val="center" w:pos="7023"/>
              </w:tabs>
              <w:spacing w:after="58"/>
              <w:rPr>
                <w:rFonts w:ascii="Arial" w:hAnsi="Arial" w:cs="Baskerville Old Face"/>
                <w:sz w:val="26"/>
                <w:szCs w:val="26"/>
              </w:rPr>
            </w:pPr>
            <w:r w:rsidRPr="00191402">
              <w:rPr>
                <w:rFonts w:ascii="Arial" w:hAnsi="Arial" w:cs="Baskerville Old Face"/>
                <w:sz w:val="32"/>
                <w:szCs w:val="32"/>
              </w:rPr>
              <w:tab/>
              <w:t>19-1-12 Students</w:t>
            </w:r>
            <w:r w:rsidR="00EB50F3">
              <w:rPr>
                <w:rFonts w:ascii="Arial" w:hAnsi="Arial" w:cs="Baskerville Old Face"/>
                <w:sz w:val="32"/>
                <w:szCs w:val="32"/>
              </w:rPr>
              <w:t xml:space="preserve"> in the Nursing Education Unit</w:t>
            </w:r>
          </w:p>
        </w:tc>
      </w:tr>
    </w:tbl>
    <w:p w14:paraId="312F46B4" w14:textId="77777777" w:rsidR="000E716B" w:rsidRPr="00191402" w:rsidRDefault="000E716B">
      <w:pPr>
        <w:rPr>
          <w:rFonts w:ascii="Arial" w:hAnsi="Arial" w:cs="Baskerville Old Face"/>
          <w:vanish/>
          <w:sz w:val="26"/>
          <w:szCs w:val="26"/>
        </w:rPr>
      </w:pPr>
    </w:p>
    <w:tbl>
      <w:tblPr>
        <w:tblW w:w="0" w:type="auto"/>
        <w:tblInd w:w="134" w:type="dxa"/>
        <w:tblLayout w:type="fixed"/>
        <w:tblCellMar>
          <w:left w:w="134" w:type="dxa"/>
          <w:right w:w="134" w:type="dxa"/>
        </w:tblCellMar>
        <w:tblLook w:val="0000" w:firstRow="0" w:lastRow="0" w:firstColumn="0" w:lastColumn="0" w:noHBand="0" w:noVBand="0"/>
      </w:tblPr>
      <w:tblGrid>
        <w:gridCol w:w="3510"/>
        <w:gridCol w:w="540"/>
        <w:gridCol w:w="450"/>
        <w:gridCol w:w="540"/>
        <w:gridCol w:w="4050"/>
        <w:gridCol w:w="630"/>
        <w:gridCol w:w="450"/>
        <w:gridCol w:w="450"/>
        <w:gridCol w:w="3778"/>
      </w:tblGrid>
      <w:tr w:rsidR="000E716B" w:rsidRPr="00191402" w14:paraId="461C80D1" w14:textId="77777777" w:rsidTr="0055473E">
        <w:tblPrEx>
          <w:tblCellMar>
            <w:top w:w="0" w:type="dxa"/>
            <w:bottom w:w="0" w:type="dxa"/>
          </w:tblCellMar>
        </w:tblPrEx>
        <w:tc>
          <w:tcPr>
            <w:tcW w:w="3510" w:type="dxa"/>
            <w:tcBorders>
              <w:top w:val="double" w:sz="7" w:space="0" w:color="000000"/>
              <w:left w:val="double" w:sz="7" w:space="0" w:color="000000"/>
              <w:bottom w:val="single" w:sz="6" w:space="0" w:color="FFFFFF"/>
              <w:right w:val="single" w:sz="6" w:space="0" w:color="FFFFFF"/>
            </w:tcBorders>
          </w:tcPr>
          <w:p w14:paraId="7DB8226E" w14:textId="77777777" w:rsidR="000E716B" w:rsidRPr="00191402" w:rsidRDefault="000E716B">
            <w:pPr>
              <w:spacing w:line="201" w:lineRule="exact"/>
              <w:rPr>
                <w:rFonts w:ascii="Arial" w:hAnsi="Arial" w:cs="Baskerville Old Face"/>
                <w:sz w:val="26"/>
                <w:szCs w:val="26"/>
              </w:rPr>
            </w:pPr>
          </w:p>
          <w:p w14:paraId="1C0DDB43" w14:textId="77777777" w:rsidR="000E716B" w:rsidRPr="00191402" w:rsidRDefault="000E716B">
            <w:pPr>
              <w:tabs>
                <w:tab w:val="center" w:pos="1562"/>
                <w:tab w:val="left" w:pos="2404"/>
              </w:tabs>
              <w:rPr>
                <w:rFonts w:ascii="Arial" w:hAnsi="Arial" w:cs="Baskerville Old Face"/>
                <w:b/>
                <w:bCs/>
                <w:sz w:val="16"/>
                <w:szCs w:val="16"/>
              </w:rPr>
            </w:pPr>
            <w:r w:rsidRPr="00191402">
              <w:rPr>
                <w:rFonts w:ascii="Arial" w:hAnsi="Arial" w:cs="Baskerville Old Face"/>
                <w:b/>
                <w:bCs/>
                <w:sz w:val="16"/>
                <w:szCs w:val="16"/>
              </w:rPr>
              <w:tab/>
              <w:t>PROGRAM COMMENTS</w:t>
            </w:r>
          </w:p>
        </w:tc>
        <w:tc>
          <w:tcPr>
            <w:tcW w:w="540" w:type="dxa"/>
            <w:tcBorders>
              <w:top w:val="double" w:sz="7" w:space="0" w:color="000000"/>
              <w:left w:val="single" w:sz="7" w:space="0" w:color="000000"/>
              <w:bottom w:val="single" w:sz="6" w:space="0" w:color="FFFFFF"/>
              <w:right w:val="single" w:sz="6" w:space="0" w:color="FFFFFF"/>
            </w:tcBorders>
          </w:tcPr>
          <w:p w14:paraId="5AA15236" w14:textId="77777777" w:rsidR="000E716B" w:rsidRPr="00191402" w:rsidRDefault="000E716B">
            <w:pPr>
              <w:spacing w:line="201" w:lineRule="exact"/>
              <w:rPr>
                <w:rFonts w:ascii="Arial" w:hAnsi="Arial" w:cs="Baskerville Old Face"/>
                <w:b/>
                <w:bCs/>
                <w:sz w:val="16"/>
                <w:szCs w:val="16"/>
              </w:rPr>
            </w:pPr>
          </w:p>
          <w:p w14:paraId="79DBB648" w14:textId="77777777" w:rsidR="000E716B" w:rsidRPr="00191402" w:rsidRDefault="000E716B">
            <w:pPr>
              <w:tabs>
                <w:tab w:val="center" w:pos="143"/>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7CECF219" w14:textId="77777777" w:rsidR="000E716B" w:rsidRPr="00191402" w:rsidRDefault="000E716B">
            <w:pPr>
              <w:spacing w:line="201" w:lineRule="exact"/>
              <w:rPr>
                <w:rFonts w:ascii="Arial" w:hAnsi="Arial" w:cs="Baskerville Old Face"/>
                <w:b/>
                <w:bCs/>
                <w:sz w:val="16"/>
                <w:szCs w:val="16"/>
              </w:rPr>
            </w:pPr>
          </w:p>
          <w:p w14:paraId="2910925C"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540" w:type="dxa"/>
            <w:tcBorders>
              <w:top w:val="double" w:sz="7" w:space="0" w:color="000000"/>
              <w:left w:val="single" w:sz="7" w:space="0" w:color="000000"/>
              <w:bottom w:val="single" w:sz="6" w:space="0" w:color="FFFFFF"/>
              <w:right w:val="single" w:sz="6" w:space="0" w:color="FFFFFF"/>
            </w:tcBorders>
          </w:tcPr>
          <w:p w14:paraId="7BCB8ED6" w14:textId="77777777" w:rsidR="000E716B" w:rsidRPr="00191402" w:rsidRDefault="000E716B">
            <w:pPr>
              <w:spacing w:line="201" w:lineRule="exact"/>
              <w:rPr>
                <w:rFonts w:ascii="Arial" w:hAnsi="Arial" w:cs="Baskerville Old Face"/>
                <w:b/>
                <w:bCs/>
                <w:sz w:val="16"/>
                <w:szCs w:val="16"/>
              </w:rPr>
            </w:pPr>
          </w:p>
          <w:p w14:paraId="4B33A985"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 P</w:t>
            </w:r>
          </w:p>
        </w:tc>
        <w:tc>
          <w:tcPr>
            <w:tcW w:w="4050" w:type="dxa"/>
            <w:tcBorders>
              <w:top w:val="double" w:sz="7" w:space="0" w:color="000000"/>
              <w:left w:val="single" w:sz="7" w:space="0" w:color="000000"/>
              <w:bottom w:val="single" w:sz="6" w:space="0" w:color="FFFFFF"/>
              <w:right w:val="single" w:sz="6" w:space="0" w:color="FFFFFF"/>
            </w:tcBorders>
          </w:tcPr>
          <w:p w14:paraId="17FB1DDF" w14:textId="77777777" w:rsidR="000E716B" w:rsidRPr="00191402" w:rsidRDefault="000E716B">
            <w:pPr>
              <w:spacing w:line="201" w:lineRule="exact"/>
              <w:rPr>
                <w:rFonts w:ascii="Arial" w:hAnsi="Arial" w:cs="Baskerville Old Face"/>
                <w:b/>
                <w:bCs/>
                <w:sz w:val="16"/>
                <w:szCs w:val="16"/>
              </w:rPr>
            </w:pPr>
          </w:p>
          <w:p w14:paraId="17B5C397" w14:textId="77777777" w:rsidR="000E716B" w:rsidRPr="00191402" w:rsidRDefault="000E716B">
            <w:pPr>
              <w:tabs>
                <w:tab w:val="center" w:pos="2120"/>
                <w:tab w:val="left" w:pos="2404"/>
              </w:tabs>
              <w:rPr>
                <w:rFonts w:ascii="Arial" w:hAnsi="Arial" w:cs="Baskerville Old Face"/>
                <w:b/>
                <w:bCs/>
                <w:sz w:val="16"/>
                <w:szCs w:val="16"/>
              </w:rPr>
            </w:pPr>
            <w:r w:rsidRPr="00191402">
              <w:rPr>
                <w:rFonts w:ascii="Arial" w:hAnsi="Arial" w:cs="Baskerville Old Face"/>
                <w:b/>
                <w:bCs/>
                <w:sz w:val="16"/>
                <w:szCs w:val="16"/>
              </w:rPr>
              <w:tab/>
              <w:t>STANDARDS</w:t>
            </w:r>
          </w:p>
        </w:tc>
        <w:tc>
          <w:tcPr>
            <w:tcW w:w="630" w:type="dxa"/>
            <w:tcBorders>
              <w:top w:val="double" w:sz="7" w:space="0" w:color="000000"/>
              <w:left w:val="single" w:sz="7" w:space="0" w:color="000000"/>
              <w:bottom w:val="single" w:sz="6" w:space="0" w:color="FFFFFF"/>
              <w:right w:val="single" w:sz="6" w:space="0" w:color="FFFFFF"/>
            </w:tcBorders>
          </w:tcPr>
          <w:p w14:paraId="331D2796" w14:textId="77777777" w:rsidR="000E716B" w:rsidRPr="00191402" w:rsidRDefault="000E716B">
            <w:pPr>
              <w:spacing w:line="201" w:lineRule="exact"/>
              <w:rPr>
                <w:rFonts w:ascii="Arial" w:hAnsi="Arial" w:cs="Baskerville Old Face"/>
                <w:b/>
                <w:bCs/>
                <w:sz w:val="16"/>
                <w:szCs w:val="16"/>
              </w:rPr>
            </w:pPr>
          </w:p>
          <w:p w14:paraId="00847405" w14:textId="77777777" w:rsidR="000E716B" w:rsidRPr="00191402" w:rsidRDefault="000E716B">
            <w:pPr>
              <w:tabs>
                <w:tab w:val="center" w:pos="15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7463A513" w14:textId="77777777" w:rsidR="000E716B" w:rsidRPr="00191402" w:rsidRDefault="000E716B">
            <w:pPr>
              <w:spacing w:line="201" w:lineRule="exact"/>
              <w:rPr>
                <w:rFonts w:ascii="Arial" w:hAnsi="Arial" w:cs="Baskerville Old Face"/>
                <w:b/>
                <w:bCs/>
                <w:sz w:val="16"/>
                <w:szCs w:val="16"/>
              </w:rPr>
            </w:pPr>
          </w:p>
          <w:p w14:paraId="2DC0D220"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50" w:type="dxa"/>
            <w:tcBorders>
              <w:top w:val="double" w:sz="7" w:space="0" w:color="000000"/>
              <w:left w:val="single" w:sz="7" w:space="0" w:color="000000"/>
              <w:bottom w:val="single" w:sz="6" w:space="0" w:color="FFFFFF"/>
              <w:right w:val="single" w:sz="6" w:space="0" w:color="FFFFFF"/>
            </w:tcBorders>
          </w:tcPr>
          <w:p w14:paraId="5949DD2E" w14:textId="77777777" w:rsidR="000E716B" w:rsidRDefault="000E716B">
            <w:pPr>
              <w:tabs>
                <w:tab w:val="left" w:pos="650"/>
                <w:tab w:val="left" w:pos="1120"/>
                <w:tab w:val="left" w:pos="1455"/>
                <w:tab w:val="left" w:pos="2404"/>
              </w:tabs>
              <w:rPr>
                <w:rFonts w:ascii="Arial" w:hAnsi="Arial" w:cs="Baskerville Old Face"/>
                <w:b/>
                <w:bCs/>
                <w:sz w:val="16"/>
                <w:szCs w:val="16"/>
              </w:rPr>
            </w:pPr>
          </w:p>
          <w:p w14:paraId="01B71976" w14:textId="77777777" w:rsidR="0055473E" w:rsidRPr="00191402" w:rsidRDefault="0055473E">
            <w:pPr>
              <w:tabs>
                <w:tab w:val="left" w:pos="650"/>
                <w:tab w:val="left" w:pos="1120"/>
                <w:tab w:val="left" w:pos="1455"/>
                <w:tab w:val="left" w:pos="2404"/>
              </w:tabs>
              <w:rPr>
                <w:rFonts w:ascii="Arial" w:hAnsi="Arial" w:cs="Baskerville Old Face"/>
                <w:b/>
                <w:bCs/>
                <w:sz w:val="16"/>
                <w:szCs w:val="16"/>
              </w:rPr>
            </w:pPr>
            <w:r>
              <w:rPr>
                <w:rFonts w:ascii="Arial" w:hAnsi="Arial" w:cs="Baskerville Old Face"/>
                <w:b/>
                <w:bCs/>
                <w:sz w:val="16"/>
                <w:szCs w:val="16"/>
              </w:rPr>
              <w:t>IP</w:t>
            </w:r>
          </w:p>
        </w:tc>
        <w:tc>
          <w:tcPr>
            <w:tcW w:w="3778" w:type="dxa"/>
            <w:tcBorders>
              <w:top w:val="double" w:sz="7" w:space="0" w:color="000000"/>
              <w:left w:val="single" w:sz="7" w:space="0" w:color="000000"/>
              <w:bottom w:val="single" w:sz="6" w:space="0" w:color="FFFFFF"/>
              <w:right w:val="double" w:sz="7" w:space="0" w:color="000000"/>
            </w:tcBorders>
          </w:tcPr>
          <w:p w14:paraId="68587EFC" w14:textId="77777777" w:rsidR="000E716B" w:rsidRPr="00191402" w:rsidRDefault="000E716B">
            <w:pPr>
              <w:spacing w:line="201" w:lineRule="exact"/>
              <w:rPr>
                <w:rFonts w:ascii="Arial" w:hAnsi="Arial" w:cs="Baskerville Old Face"/>
                <w:b/>
                <w:bCs/>
                <w:sz w:val="16"/>
                <w:szCs w:val="16"/>
              </w:rPr>
            </w:pPr>
          </w:p>
          <w:p w14:paraId="260C6F74" w14:textId="77777777" w:rsidR="000E716B" w:rsidRPr="00191402" w:rsidRDefault="000E716B">
            <w:pPr>
              <w:tabs>
                <w:tab w:val="center" w:pos="1576"/>
                <w:tab w:val="left" w:pos="2404"/>
              </w:tabs>
              <w:rPr>
                <w:rFonts w:ascii="Arial" w:hAnsi="Arial" w:cs="Baskerville Old Face"/>
                <w:b/>
                <w:bCs/>
                <w:sz w:val="16"/>
                <w:szCs w:val="16"/>
              </w:rPr>
            </w:pPr>
            <w:r w:rsidRPr="00191402">
              <w:rPr>
                <w:rFonts w:ascii="Arial" w:hAnsi="Arial" w:cs="Baskerville Old Face"/>
                <w:b/>
                <w:bCs/>
                <w:sz w:val="16"/>
                <w:szCs w:val="16"/>
              </w:rPr>
              <w:tab/>
              <w:t>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COMMENTS</w:t>
            </w:r>
          </w:p>
        </w:tc>
      </w:tr>
      <w:tr w:rsidR="00177D1D" w:rsidRPr="00191402" w14:paraId="43319F1E" w14:textId="77777777" w:rsidTr="0055473E">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4E86BD4C" w14:textId="77777777" w:rsidR="00177D1D" w:rsidRPr="00191402" w:rsidRDefault="00177D1D">
            <w:pPr>
              <w:spacing w:line="163" w:lineRule="exact"/>
              <w:rPr>
                <w:rFonts w:ascii="Arial" w:hAnsi="Arial" w:cs="Baskerville Old Face"/>
                <w:b/>
                <w:bCs/>
                <w:sz w:val="16"/>
                <w:szCs w:val="16"/>
              </w:rPr>
            </w:pPr>
          </w:p>
          <w:p w14:paraId="2218F19D"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31F9E82E"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5B4D05E0"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34E7420F"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26DE1191"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3054B288"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3C51D07E"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29B83762"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1B317AA1" w14:textId="77777777" w:rsidR="00177D1D" w:rsidRPr="00191402" w:rsidRDefault="00177D1D">
            <w:pPr>
              <w:tabs>
                <w:tab w:val="left" w:pos="650"/>
                <w:tab w:val="left" w:pos="1120"/>
                <w:tab w:val="left" w:pos="1455"/>
                <w:tab w:val="left" w:pos="2404"/>
              </w:tabs>
              <w:rPr>
                <w:rFonts w:ascii="Arial" w:hAnsi="Arial" w:cs="Baskerville Old Face"/>
                <w:i/>
                <w:iCs/>
                <w:sz w:val="20"/>
                <w:szCs w:val="20"/>
              </w:rPr>
            </w:pPr>
          </w:p>
          <w:p w14:paraId="543A25AA" w14:textId="77777777" w:rsidR="00177D1D" w:rsidRPr="00191402" w:rsidRDefault="00177D1D">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55C3C6EB" w14:textId="77777777" w:rsidR="00177D1D" w:rsidRPr="00191402" w:rsidRDefault="00177D1D">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52B30F3E" w14:textId="77777777" w:rsidR="00177D1D" w:rsidRPr="00191402" w:rsidRDefault="00177D1D">
            <w:pPr>
              <w:tabs>
                <w:tab w:val="left" w:pos="650"/>
                <w:tab w:val="left" w:pos="1120"/>
                <w:tab w:val="left" w:pos="1455"/>
                <w:tab w:val="left" w:pos="2404"/>
              </w:tabs>
              <w:spacing w:after="58"/>
              <w:jc w:val="center"/>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3A5CB09D" w14:textId="77777777" w:rsidR="00177D1D" w:rsidRPr="00191402" w:rsidRDefault="00177D1D">
            <w:pPr>
              <w:spacing w:line="163" w:lineRule="exact"/>
              <w:rPr>
                <w:rFonts w:ascii="Arial" w:hAnsi="Arial" w:cs="Baskerville Old Face"/>
                <w:sz w:val="20"/>
                <w:szCs w:val="20"/>
              </w:rPr>
            </w:pPr>
          </w:p>
          <w:p w14:paraId="10F050E1" w14:textId="77777777" w:rsidR="00177D1D" w:rsidRPr="00191402" w:rsidRDefault="00177D1D">
            <w:pPr>
              <w:tabs>
                <w:tab w:val="left" w:pos="650"/>
                <w:tab w:val="left" w:pos="1120"/>
                <w:tab w:val="left" w:pos="1455"/>
                <w:tab w:val="left" w:pos="2404"/>
              </w:tabs>
              <w:spacing w:after="58"/>
              <w:rPr>
                <w:rFonts w:ascii="Arial" w:hAnsi="Arial" w:cs="Baskerville Old Face"/>
                <w:sz w:val="20"/>
                <w:szCs w:val="20"/>
              </w:rPr>
            </w:pPr>
          </w:p>
        </w:tc>
        <w:tc>
          <w:tcPr>
            <w:tcW w:w="4050" w:type="dxa"/>
            <w:tcBorders>
              <w:top w:val="single" w:sz="7" w:space="0" w:color="000000"/>
              <w:left w:val="single" w:sz="7" w:space="0" w:color="000000"/>
              <w:bottom w:val="double" w:sz="7" w:space="0" w:color="000000"/>
              <w:right w:val="single" w:sz="6" w:space="0" w:color="FFFFFF"/>
            </w:tcBorders>
          </w:tcPr>
          <w:p w14:paraId="6E5B730B" w14:textId="77777777" w:rsidR="00177D1D" w:rsidRPr="00191402" w:rsidRDefault="00177D1D">
            <w:pPr>
              <w:spacing w:line="163" w:lineRule="exact"/>
              <w:rPr>
                <w:rFonts w:ascii="Arial" w:hAnsi="Arial" w:cs="Baskerville Old Face"/>
                <w:sz w:val="20"/>
                <w:szCs w:val="20"/>
              </w:rPr>
            </w:pPr>
          </w:p>
          <w:p w14:paraId="45596CC0"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sidRPr="00191402">
              <w:rPr>
                <w:rFonts w:ascii="Arial" w:hAnsi="Arial" w:cs="Baskerville Old Face"/>
                <w:b/>
                <w:bCs/>
                <w:sz w:val="18"/>
                <w:szCs w:val="18"/>
              </w:rPr>
              <w:t>12.1</w:t>
            </w:r>
            <w:r w:rsidRPr="00191402">
              <w:rPr>
                <w:rFonts w:ascii="Arial" w:hAnsi="Arial" w:cs="Baskerville Old Face"/>
                <w:b/>
                <w:bCs/>
                <w:sz w:val="18"/>
                <w:szCs w:val="18"/>
              </w:rPr>
              <w:tab/>
            </w:r>
            <w:r>
              <w:rPr>
                <w:rFonts w:ascii="Arial" w:hAnsi="Arial" w:cs="Baskerville Old Face"/>
                <w:b/>
                <w:bCs/>
                <w:sz w:val="18"/>
                <w:szCs w:val="18"/>
              </w:rPr>
              <w:t xml:space="preserve">The nursing education program shall base the selection and admission of </w:t>
            </w:r>
          </w:p>
          <w:p w14:paraId="12ADD00E"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Pr>
                <w:rFonts w:ascii="Arial" w:hAnsi="Arial" w:cs="Baskerville Old Face"/>
                <w:b/>
                <w:bCs/>
                <w:sz w:val="18"/>
                <w:szCs w:val="18"/>
              </w:rPr>
              <w:t xml:space="preserve">              students on established criteria;</w:t>
            </w:r>
          </w:p>
          <w:p w14:paraId="31135572"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p>
          <w:p w14:paraId="4DC1BE45"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Pr>
                <w:rFonts w:ascii="Arial" w:hAnsi="Arial" w:cs="Baskerville Old Face"/>
                <w:b/>
                <w:bCs/>
                <w:sz w:val="18"/>
                <w:szCs w:val="18"/>
              </w:rPr>
              <w:t xml:space="preserve">             be consistent in the recruitment and admission of students;</w:t>
            </w:r>
          </w:p>
          <w:p w14:paraId="1CAD3E53"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p>
          <w:p w14:paraId="3D3CC726"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Pr>
                <w:rFonts w:ascii="Arial" w:hAnsi="Arial" w:cs="Baskerville Old Face"/>
                <w:b/>
                <w:bCs/>
                <w:sz w:val="18"/>
                <w:szCs w:val="18"/>
              </w:rPr>
              <w:t xml:space="preserve">             shall determine enrollment by the clinical and teaching facilities available; and</w:t>
            </w:r>
          </w:p>
          <w:p w14:paraId="5FB0E434"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p>
          <w:p w14:paraId="202F9235"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Pr>
                <w:rFonts w:ascii="Arial" w:hAnsi="Arial" w:cs="Baskerville Old Face"/>
                <w:b/>
                <w:bCs/>
                <w:sz w:val="18"/>
                <w:szCs w:val="18"/>
              </w:rPr>
              <w:t xml:space="preserve">              by the numbers of nursing faculty.</w:t>
            </w:r>
          </w:p>
          <w:p w14:paraId="5C08C3A2"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p>
          <w:p w14:paraId="57460986"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Pr>
                <w:rFonts w:ascii="Arial" w:hAnsi="Arial" w:cs="Baskerville Old Face"/>
                <w:b/>
                <w:bCs/>
                <w:sz w:val="18"/>
                <w:szCs w:val="18"/>
              </w:rPr>
              <w:t xml:space="preserve">             An increase in enrollment of greater than </w:t>
            </w:r>
            <w:r w:rsidR="00897059">
              <w:rPr>
                <w:rFonts w:ascii="Arial" w:hAnsi="Arial" w:cs="Baskerville Old Face"/>
                <w:b/>
                <w:bCs/>
                <w:sz w:val="18"/>
                <w:szCs w:val="18"/>
              </w:rPr>
              <w:t>1</w:t>
            </w:r>
            <w:r>
              <w:rPr>
                <w:rFonts w:ascii="Arial" w:hAnsi="Arial" w:cs="Baskerville Old Face"/>
                <w:b/>
                <w:bCs/>
                <w:sz w:val="18"/>
                <w:szCs w:val="18"/>
              </w:rPr>
              <w:t xml:space="preserve">0% must have prior approval by the </w:t>
            </w:r>
            <w:r w:rsidR="00897059">
              <w:rPr>
                <w:rFonts w:ascii="Arial" w:hAnsi="Arial" w:cs="Baskerville Old Face"/>
                <w:b/>
                <w:bCs/>
                <w:sz w:val="18"/>
                <w:szCs w:val="18"/>
              </w:rPr>
              <w:t xml:space="preserve">     </w:t>
            </w:r>
            <w:r>
              <w:rPr>
                <w:rFonts w:ascii="Arial" w:hAnsi="Arial" w:cs="Baskerville Old Face"/>
                <w:b/>
                <w:bCs/>
                <w:sz w:val="18"/>
                <w:szCs w:val="18"/>
              </w:rPr>
              <w:t>Board.</w:t>
            </w:r>
          </w:p>
          <w:p w14:paraId="34E83432"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p>
          <w:p w14:paraId="4B2725D3" w14:textId="77777777" w:rsidR="00177D1D" w:rsidRPr="00191402" w:rsidRDefault="00177D1D">
            <w:pPr>
              <w:tabs>
                <w:tab w:val="left" w:pos="650"/>
                <w:tab w:val="left" w:pos="1120"/>
                <w:tab w:val="left" w:pos="1455"/>
                <w:tab w:val="left" w:pos="2404"/>
              </w:tabs>
              <w:ind w:left="656" w:hanging="656"/>
              <w:rPr>
                <w:rFonts w:ascii="Arial" w:hAnsi="Arial" w:cs="Baskerville Old Face"/>
                <w:b/>
                <w:bCs/>
                <w:sz w:val="18"/>
                <w:szCs w:val="18"/>
              </w:rPr>
            </w:pPr>
            <w:r>
              <w:rPr>
                <w:rFonts w:ascii="Arial" w:hAnsi="Arial" w:cs="Baskerville Old Face"/>
                <w:b/>
                <w:bCs/>
                <w:sz w:val="18"/>
                <w:szCs w:val="18"/>
              </w:rPr>
              <w:t xml:space="preserve">              12.1.a.  A high school diploma or general education development certificate is required for admission to any nursing education program.  Requirements for admission shall be consistently applied throughout the program.  Changes in requirements shall be communicated to the students in a reasonable timeframe.</w:t>
            </w:r>
          </w:p>
          <w:p w14:paraId="37E2EA51" w14:textId="77777777" w:rsidR="00177D1D" w:rsidRDefault="00177D1D">
            <w:pPr>
              <w:tabs>
                <w:tab w:val="left" w:pos="650"/>
                <w:tab w:val="left" w:pos="1120"/>
                <w:tab w:val="left" w:pos="1455"/>
                <w:tab w:val="left" w:pos="2404"/>
              </w:tabs>
              <w:rPr>
                <w:rFonts w:ascii="Arial" w:hAnsi="Arial" w:cs="Baskerville Old Face"/>
                <w:b/>
                <w:bCs/>
                <w:sz w:val="18"/>
                <w:szCs w:val="18"/>
              </w:rPr>
            </w:pPr>
          </w:p>
          <w:p w14:paraId="1743F707" w14:textId="77777777" w:rsidR="0006550F" w:rsidRDefault="00177D1D">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12.1.b.  The nursing faculty shall                    establish policies for students                       requesting readmission or </w:t>
            </w:r>
          </w:p>
          <w:p w14:paraId="2568739A" w14:textId="77777777" w:rsidR="0006550F"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admission by transfer from </w:t>
            </w:r>
          </w:p>
          <w:p w14:paraId="3327AD4B" w14:textId="77777777" w:rsidR="0006550F"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another university,</w:t>
            </w:r>
            <w:r>
              <w:rPr>
                <w:rFonts w:ascii="Arial" w:hAnsi="Arial" w:cs="Baskerville Old Face"/>
                <w:b/>
                <w:bCs/>
                <w:sz w:val="18"/>
                <w:szCs w:val="18"/>
              </w:rPr>
              <w:t xml:space="preserve"> </w:t>
            </w:r>
            <w:r w:rsidR="00177D1D">
              <w:rPr>
                <w:rFonts w:ascii="Arial" w:hAnsi="Arial" w:cs="Baskerville Old Face"/>
                <w:b/>
                <w:bCs/>
                <w:sz w:val="18"/>
                <w:szCs w:val="18"/>
              </w:rPr>
              <w:t xml:space="preserve">college, or </w:t>
            </w:r>
          </w:p>
          <w:p w14:paraId="142FE1A1" w14:textId="77777777" w:rsidR="00177D1D"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hospital's nursing education               </w:t>
            </w:r>
            <w:r>
              <w:rPr>
                <w:rFonts w:ascii="Arial" w:hAnsi="Arial" w:cs="Baskerville Old Face"/>
                <w:b/>
                <w:bCs/>
                <w:sz w:val="18"/>
                <w:szCs w:val="18"/>
              </w:rPr>
              <w:t xml:space="preserve">          </w:t>
            </w:r>
            <w:r w:rsidR="00177D1D">
              <w:rPr>
                <w:rFonts w:ascii="Arial" w:hAnsi="Arial" w:cs="Baskerville Old Face"/>
                <w:b/>
                <w:bCs/>
                <w:sz w:val="18"/>
                <w:szCs w:val="18"/>
              </w:rPr>
              <w:t xml:space="preserve"> program.   </w:t>
            </w:r>
          </w:p>
          <w:p w14:paraId="0BEF86A1" w14:textId="77777777" w:rsidR="00177D1D" w:rsidRDefault="00177D1D">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p>
          <w:p w14:paraId="7F0C773F" w14:textId="77777777" w:rsidR="0006550F" w:rsidRDefault="00177D1D">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Requirements for transfer and                       readmission shall be consistently </w:t>
            </w:r>
          </w:p>
          <w:p w14:paraId="1C47A4E6" w14:textId="77777777" w:rsidR="0006550F"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applied throughout the program.   </w:t>
            </w:r>
          </w:p>
          <w:p w14:paraId="038DCC86" w14:textId="77777777" w:rsidR="0006550F"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Changes in the requirements shall </w:t>
            </w:r>
          </w:p>
          <w:p w14:paraId="71EBD04C" w14:textId="77777777" w:rsidR="0006550F"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be communicated to the students in </w:t>
            </w:r>
          </w:p>
          <w:p w14:paraId="7EA2E679" w14:textId="77777777" w:rsidR="00177D1D" w:rsidRDefault="0006550F">
            <w:pPr>
              <w:tabs>
                <w:tab w:val="left" w:pos="650"/>
                <w:tab w:val="left" w:pos="1120"/>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a reasonable timeframe.</w:t>
            </w:r>
          </w:p>
          <w:p w14:paraId="4A709B54" w14:textId="77777777" w:rsidR="00177D1D" w:rsidRDefault="00177D1D">
            <w:pPr>
              <w:tabs>
                <w:tab w:val="left" w:pos="650"/>
                <w:tab w:val="left" w:pos="1120"/>
                <w:tab w:val="left" w:pos="1455"/>
                <w:tab w:val="left" w:pos="2404"/>
              </w:tabs>
              <w:rPr>
                <w:rFonts w:ascii="Arial" w:hAnsi="Arial" w:cs="Baskerville Old Face"/>
                <w:b/>
                <w:bCs/>
                <w:sz w:val="18"/>
                <w:szCs w:val="18"/>
              </w:rPr>
            </w:pPr>
          </w:p>
          <w:p w14:paraId="5D03CA98" w14:textId="77777777" w:rsidR="00177D1D" w:rsidRDefault="00177D1D">
            <w:pPr>
              <w:tabs>
                <w:tab w:val="left" w:pos="650"/>
                <w:tab w:val="left" w:pos="1120"/>
                <w:tab w:val="left" w:pos="1455"/>
                <w:tab w:val="left" w:pos="2404"/>
              </w:tabs>
              <w:ind w:left="656" w:hanging="656"/>
              <w:rPr>
                <w:rFonts w:ascii="Arial" w:hAnsi="Arial" w:cs="Baskerville Old Face"/>
                <w:b/>
                <w:bCs/>
                <w:sz w:val="18"/>
                <w:szCs w:val="18"/>
              </w:rPr>
            </w:pPr>
            <w:r w:rsidRPr="00191402">
              <w:rPr>
                <w:rFonts w:ascii="Arial" w:hAnsi="Arial" w:cs="Baskerville Old Face"/>
                <w:b/>
                <w:bCs/>
                <w:sz w:val="18"/>
                <w:szCs w:val="18"/>
              </w:rPr>
              <w:t>12.2</w:t>
            </w:r>
            <w:r w:rsidRPr="00191402">
              <w:rPr>
                <w:rFonts w:ascii="Arial" w:hAnsi="Arial" w:cs="Baskerville Old Face"/>
                <w:b/>
                <w:bCs/>
                <w:sz w:val="18"/>
                <w:szCs w:val="18"/>
              </w:rPr>
              <w:tab/>
              <w:t xml:space="preserve">Policies </w:t>
            </w:r>
            <w:r>
              <w:rPr>
                <w:rFonts w:ascii="Arial" w:hAnsi="Arial" w:cs="Baskerville Old Face"/>
                <w:b/>
                <w:bCs/>
                <w:sz w:val="18"/>
                <w:szCs w:val="18"/>
              </w:rPr>
              <w:t>concerning students shall be</w:t>
            </w:r>
            <w:r w:rsidRPr="00191402">
              <w:rPr>
                <w:rFonts w:ascii="Arial" w:hAnsi="Arial" w:cs="Baskerville Old Face"/>
                <w:b/>
                <w:bCs/>
                <w:sz w:val="18"/>
                <w:szCs w:val="18"/>
              </w:rPr>
              <w:t>:</w:t>
            </w:r>
          </w:p>
          <w:p w14:paraId="75800454" w14:textId="77777777" w:rsidR="0006550F" w:rsidRPr="00191402" w:rsidRDefault="0006550F">
            <w:pPr>
              <w:tabs>
                <w:tab w:val="left" w:pos="650"/>
                <w:tab w:val="left" w:pos="1120"/>
                <w:tab w:val="left" w:pos="1455"/>
                <w:tab w:val="left" w:pos="2404"/>
              </w:tabs>
              <w:ind w:left="656" w:hanging="656"/>
              <w:rPr>
                <w:rFonts w:ascii="Arial" w:hAnsi="Arial" w:cs="Baskerville Old Face"/>
                <w:b/>
                <w:bCs/>
                <w:sz w:val="18"/>
                <w:szCs w:val="18"/>
              </w:rPr>
            </w:pPr>
          </w:p>
          <w:p w14:paraId="4B3305EC" w14:textId="77777777" w:rsidR="00177D1D" w:rsidRDefault="00177D1D" w:rsidP="0006550F">
            <w:pPr>
              <w:tabs>
                <w:tab w:val="left" w:pos="650"/>
                <w:tab w:val="left" w:pos="1120"/>
                <w:tab w:val="left" w:pos="1455"/>
                <w:tab w:val="left" w:pos="2404"/>
              </w:tabs>
              <w:ind w:left="650"/>
              <w:rPr>
                <w:rFonts w:ascii="Arial" w:hAnsi="Arial" w:cs="Baskerville Old Face"/>
                <w:b/>
                <w:bCs/>
                <w:sz w:val="18"/>
                <w:szCs w:val="18"/>
              </w:rPr>
            </w:pPr>
            <w:r w:rsidRPr="00191402">
              <w:rPr>
                <w:rFonts w:ascii="Arial" w:hAnsi="Arial" w:cs="Baskerville Old Face"/>
                <w:b/>
                <w:bCs/>
                <w:sz w:val="18"/>
                <w:szCs w:val="18"/>
              </w:rPr>
              <w:t>clearly stated</w:t>
            </w:r>
            <w:r>
              <w:rPr>
                <w:rFonts w:ascii="Arial" w:hAnsi="Arial" w:cs="Baskerville Old Face"/>
                <w:b/>
                <w:bCs/>
                <w:sz w:val="18"/>
                <w:szCs w:val="18"/>
              </w:rPr>
              <w:t xml:space="preserve"> in the student </w:t>
            </w:r>
            <w:r w:rsidRPr="00191402">
              <w:rPr>
                <w:rFonts w:ascii="Arial" w:hAnsi="Arial" w:cs="Baskerville Old Face"/>
                <w:b/>
                <w:bCs/>
                <w:sz w:val="18"/>
                <w:szCs w:val="18"/>
              </w:rPr>
              <w:t>handbook and/or catalog</w:t>
            </w:r>
            <w:r>
              <w:rPr>
                <w:rFonts w:ascii="Arial" w:hAnsi="Arial" w:cs="Baskerville Old Face"/>
                <w:b/>
                <w:bCs/>
                <w:sz w:val="18"/>
                <w:szCs w:val="18"/>
              </w:rPr>
              <w:t xml:space="preserve"> of the governing organization</w:t>
            </w:r>
            <w:r w:rsidRPr="00191402">
              <w:rPr>
                <w:rFonts w:ascii="Arial" w:hAnsi="Arial" w:cs="Baskerville Old Face"/>
                <w:b/>
                <w:bCs/>
                <w:sz w:val="18"/>
                <w:szCs w:val="18"/>
              </w:rPr>
              <w:t>.</w:t>
            </w:r>
          </w:p>
          <w:p w14:paraId="7F770EDD" w14:textId="77777777" w:rsidR="00177D1D" w:rsidRDefault="00177D1D">
            <w:pPr>
              <w:tabs>
                <w:tab w:val="left" w:pos="650"/>
                <w:tab w:val="left" w:pos="1120"/>
                <w:tab w:val="left" w:pos="1455"/>
                <w:tab w:val="left" w:pos="2404"/>
              </w:tabs>
              <w:ind w:left="1127" w:hanging="477"/>
              <w:rPr>
                <w:rFonts w:ascii="Arial" w:hAnsi="Arial" w:cs="Baskerville Old Face"/>
                <w:b/>
                <w:bCs/>
                <w:sz w:val="18"/>
                <w:szCs w:val="18"/>
              </w:rPr>
            </w:pPr>
          </w:p>
          <w:p w14:paraId="15823637" w14:textId="77777777" w:rsidR="0006550F" w:rsidRDefault="0006550F" w:rsidP="0006550F">
            <w:pPr>
              <w:tabs>
                <w:tab w:val="left" w:pos="650"/>
                <w:tab w:val="left" w:pos="683"/>
                <w:tab w:val="left" w:pos="1455"/>
                <w:tab w:val="left" w:pos="2404"/>
              </w:tabs>
              <w:ind w:left="683" w:hanging="477"/>
              <w:rPr>
                <w:rFonts w:ascii="Arial" w:hAnsi="Arial" w:cs="Baskerville Old Face"/>
                <w:b/>
                <w:bCs/>
                <w:sz w:val="18"/>
                <w:szCs w:val="18"/>
              </w:rPr>
            </w:pPr>
          </w:p>
          <w:p w14:paraId="3F668E42" w14:textId="77777777" w:rsidR="0006550F" w:rsidRDefault="0006550F" w:rsidP="0006550F">
            <w:pPr>
              <w:tabs>
                <w:tab w:val="left" w:pos="650"/>
                <w:tab w:val="left" w:pos="683"/>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There is evidence of communication</w:t>
            </w:r>
            <w:r>
              <w:rPr>
                <w:rFonts w:ascii="Arial" w:hAnsi="Arial" w:cs="Baskerville Old Face"/>
                <w:b/>
                <w:bCs/>
                <w:sz w:val="18"/>
                <w:szCs w:val="18"/>
              </w:rPr>
              <w:t xml:space="preserve"> </w:t>
            </w:r>
          </w:p>
          <w:p w14:paraId="5C6C4F3E" w14:textId="77777777" w:rsidR="0006550F" w:rsidRDefault="0006550F" w:rsidP="0006550F">
            <w:pPr>
              <w:tabs>
                <w:tab w:val="left" w:pos="650"/>
                <w:tab w:val="left" w:pos="683"/>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of policies of the governing </w:t>
            </w:r>
          </w:p>
          <w:p w14:paraId="4228F27D" w14:textId="77777777" w:rsidR="0006550F" w:rsidRDefault="0006550F" w:rsidP="0006550F">
            <w:pPr>
              <w:tabs>
                <w:tab w:val="left" w:pos="650"/>
                <w:tab w:val="left" w:pos="683"/>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institution and</w:t>
            </w:r>
            <w:r>
              <w:rPr>
                <w:rFonts w:ascii="Arial" w:hAnsi="Arial" w:cs="Baskerville Old Face"/>
                <w:b/>
                <w:bCs/>
                <w:sz w:val="18"/>
                <w:szCs w:val="18"/>
              </w:rPr>
              <w:t xml:space="preserve"> </w:t>
            </w:r>
            <w:r w:rsidR="00177D1D">
              <w:rPr>
                <w:rFonts w:ascii="Arial" w:hAnsi="Arial" w:cs="Baskerville Old Face"/>
                <w:b/>
                <w:bCs/>
                <w:sz w:val="18"/>
                <w:szCs w:val="18"/>
              </w:rPr>
              <w:t xml:space="preserve">nursing education </w:t>
            </w:r>
          </w:p>
          <w:p w14:paraId="37EB6DA4" w14:textId="77777777" w:rsidR="0006550F" w:rsidRDefault="0006550F" w:rsidP="0006550F">
            <w:pPr>
              <w:tabs>
                <w:tab w:val="left" w:pos="650"/>
                <w:tab w:val="left" w:pos="683"/>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program to the</w:t>
            </w:r>
            <w:r>
              <w:rPr>
                <w:rFonts w:ascii="Arial" w:hAnsi="Arial" w:cs="Baskerville Old Face"/>
                <w:b/>
                <w:bCs/>
                <w:sz w:val="18"/>
                <w:szCs w:val="18"/>
              </w:rPr>
              <w:t xml:space="preserve"> </w:t>
            </w:r>
            <w:r w:rsidR="00177D1D">
              <w:rPr>
                <w:rFonts w:ascii="Arial" w:hAnsi="Arial" w:cs="Baskerville Old Face"/>
                <w:b/>
                <w:bCs/>
                <w:sz w:val="18"/>
                <w:szCs w:val="18"/>
              </w:rPr>
              <w:t xml:space="preserve">students.  Changes </w:t>
            </w:r>
          </w:p>
          <w:p w14:paraId="5DDA0A50" w14:textId="77777777" w:rsidR="0006550F" w:rsidRDefault="0006550F" w:rsidP="0006550F">
            <w:pPr>
              <w:tabs>
                <w:tab w:val="left" w:pos="650"/>
                <w:tab w:val="left" w:pos="683"/>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in requirements shall be </w:t>
            </w:r>
          </w:p>
          <w:p w14:paraId="10CA81D2" w14:textId="77777777" w:rsidR="00177D1D" w:rsidRDefault="0006550F" w:rsidP="0006550F">
            <w:pPr>
              <w:tabs>
                <w:tab w:val="left" w:pos="650"/>
                <w:tab w:val="left" w:pos="683"/>
                <w:tab w:val="left" w:pos="1455"/>
                <w:tab w:val="left" w:pos="2404"/>
              </w:tabs>
              <w:rPr>
                <w:rFonts w:ascii="Arial" w:hAnsi="Arial" w:cs="Baskerville Old Face"/>
                <w:b/>
                <w:bCs/>
                <w:sz w:val="18"/>
                <w:szCs w:val="18"/>
              </w:rPr>
            </w:pPr>
            <w:r>
              <w:rPr>
                <w:rFonts w:ascii="Arial" w:hAnsi="Arial" w:cs="Baskerville Old Face"/>
                <w:b/>
                <w:bCs/>
                <w:sz w:val="18"/>
                <w:szCs w:val="18"/>
              </w:rPr>
              <w:t xml:space="preserve">             </w:t>
            </w:r>
            <w:r w:rsidR="00177D1D">
              <w:rPr>
                <w:rFonts w:ascii="Arial" w:hAnsi="Arial" w:cs="Baskerville Old Face"/>
                <w:b/>
                <w:bCs/>
                <w:sz w:val="18"/>
                <w:szCs w:val="18"/>
              </w:rPr>
              <w:t xml:space="preserve">communicated to the students in a </w:t>
            </w:r>
          </w:p>
          <w:p w14:paraId="43E31833" w14:textId="77777777" w:rsidR="00177D1D" w:rsidRDefault="00177D1D">
            <w:pPr>
              <w:tabs>
                <w:tab w:val="left" w:pos="650"/>
                <w:tab w:val="left" w:pos="1120"/>
                <w:tab w:val="left" w:pos="1455"/>
                <w:tab w:val="left" w:pos="2404"/>
              </w:tabs>
              <w:ind w:left="1127" w:hanging="477"/>
              <w:rPr>
                <w:rFonts w:ascii="Arial" w:hAnsi="Arial" w:cs="Baskerville Old Face"/>
                <w:b/>
                <w:bCs/>
                <w:sz w:val="18"/>
                <w:szCs w:val="18"/>
              </w:rPr>
            </w:pPr>
            <w:r>
              <w:rPr>
                <w:rFonts w:ascii="Arial" w:hAnsi="Arial" w:cs="Baskerville Old Face"/>
                <w:b/>
                <w:bCs/>
                <w:sz w:val="18"/>
                <w:szCs w:val="18"/>
              </w:rPr>
              <w:t>reasonable timeframe.</w:t>
            </w:r>
          </w:p>
          <w:p w14:paraId="7A243E3B" w14:textId="77777777" w:rsidR="00177D1D" w:rsidRDefault="00177D1D">
            <w:pPr>
              <w:tabs>
                <w:tab w:val="left" w:pos="650"/>
                <w:tab w:val="left" w:pos="1120"/>
                <w:tab w:val="left" w:pos="1455"/>
                <w:tab w:val="left" w:pos="2404"/>
              </w:tabs>
              <w:ind w:left="1127" w:hanging="477"/>
              <w:rPr>
                <w:rFonts w:ascii="Arial" w:hAnsi="Arial" w:cs="Baskerville Old Face"/>
                <w:b/>
                <w:bCs/>
                <w:sz w:val="18"/>
                <w:szCs w:val="18"/>
              </w:rPr>
            </w:pPr>
          </w:p>
          <w:p w14:paraId="5B74583D" w14:textId="77777777" w:rsidR="00177D1D" w:rsidRDefault="00177D1D">
            <w:pPr>
              <w:tabs>
                <w:tab w:val="left" w:pos="650"/>
                <w:tab w:val="left" w:pos="1120"/>
                <w:tab w:val="left" w:pos="1455"/>
                <w:tab w:val="left" w:pos="2404"/>
              </w:tabs>
              <w:ind w:left="1127" w:hanging="477"/>
              <w:rPr>
                <w:rFonts w:ascii="Arial" w:hAnsi="Arial" w:cs="Baskerville Old Face"/>
                <w:b/>
                <w:bCs/>
                <w:sz w:val="18"/>
                <w:szCs w:val="18"/>
              </w:rPr>
            </w:pPr>
          </w:p>
          <w:p w14:paraId="196A1147" w14:textId="77777777" w:rsidR="00177D1D" w:rsidRPr="00191402" w:rsidRDefault="00177D1D">
            <w:pPr>
              <w:tabs>
                <w:tab w:val="left" w:pos="650"/>
                <w:tab w:val="left" w:pos="1120"/>
                <w:tab w:val="left" w:pos="1455"/>
                <w:tab w:val="left" w:pos="2404"/>
              </w:tabs>
              <w:ind w:left="656" w:hanging="656"/>
              <w:rPr>
                <w:rFonts w:ascii="Arial" w:hAnsi="Arial" w:cs="Baskerville Old Face"/>
                <w:b/>
                <w:bCs/>
                <w:sz w:val="18"/>
                <w:szCs w:val="18"/>
              </w:rPr>
            </w:pPr>
            <w:r w:rsidRPr="00191402">
              <w:rPr>
                <w:rFonts w:ascii="Arial" w:hAnsi="Arial" w:cs="Baskerville Old Face"/>
                <w:b/>
                <w:bCs/>
                <w:sz w:val="18"/>
                <w:szCs w:val="18"/>
              </w:rPr>
              <w:lastRenderedPageBreak/>
              <w:t>12.3</w:t>
            </w:r>
            <w:r w:rsidRPr="00191402">
              <w:rPr>
                <w:rFonts w:ascii="Arial" w:hAnsi="Arial" w:cs="Baskerville Old Face"/>
                <w:b/>
                <w:bCs/>
                <w:sz w:val="18"/>
                <w:szCs w:val="18"/>
              </w:rPr>
              <w:tab/>
              <w:t xml:space="preserve">Students </w:t>
            </w:r>
            <w:r>
              <w:rPr>
                <w:rFonts w:ascii="Arial" w:hAnsi="Arial" w:cs="Baskerville Old Face"/>
                <w:b/>
                <w:bCs/>
                <w:sz w:val="18"/>
                <w:szCs w:val="18"/>
              </w:rPr>
              <w:t>shall be</w:t>
            </w:r>
            <w:r w:rsidRPr="00191402">
              <w:rPr>
                <w:rFonts w:ascii="Arial" w:hAnsi="Arial" w:cs="Baskerville Old Face"/>
                <w:b/>
                <w:bCs/>
                <w:sz w:val="18"/>
                <w:szCs w:val="18"/>
              </w:rPr>
              <w:t xml:space="preserve"> covered by liability insurance for clinical practice.</w:t>
            </w:r>
          </w:p>
          <w:p w14:paraId="1525809A" w14:textId="77777777" w:rsidR="00177D1D" w:rsidRPr="00191402" w:rsidRDefault="00177D1D">
            <w:pPr>
              <w:tabs>
                <w:tab w:val="left" w:pos="650"/>
                <w:tab w:val="left" w:pos="1120"/>
                <w:tab w:val="left" w:pos="1455"/>
                <w:tab w:val="left" w:pos="2404"/>
              </w:tabs>
              <w:rPr>
                <w:rFonts w:ascii="Arial" w:hAnsi="Arial" w:cs="Baskerville Old Face"/>
                <w:b/>
                <w:bCs/>
                <w:sz w:val="18"/>
                <w:szCs w:val="18"/>
              </w:rPr>
            </w:pPr>
          </w:p>
          <w:p w14:paraId="5AC34313" w14:textId="77777777" w:rsidR="00177D1D" w:rsidRPr="00191402" w:rsidRDefault="00177D1D">
            <w:pPr>
              <w:tabs>
                <w:tab w:val="left" w:pos="650"/>
                <w:tab w:val="left" w:pos="1120"/>
                <w:tab w:val="left" w:pos="1455"/>
                <w:tab w:val="left" w:pos="2404"/>
              </w:tabs>
              <w:ind w:left="656" w:hanging="656"/>
              <w:rPr>
                <w:rFonts w:ascii="Arial" w:hAnsi="Arial" w:cs="Baskerville Old Face"/>
                <w:b/>
                <w:bCs/>
                <w:sz w:val="18"/>
                <w:szCs w:val="18"/>
              </w:rPr>
            </w:pPr>
            <w:r w:rsidRPr="00191402">
              <w:rPr>
                <w:rFonts w:ascii="Arial" w:hAnsi="Arial" w:cs="Baskerville Old Face"/>
                <w:b/>
                <w:bCs/>
                <w:sz w:val="18"/>
                <w:szCs w:val="18"/>
              </w:rPr>
              <w:t>12.4</w:t>
            </w:r>
            <w:r w:rsidRPr="00191402">
              <w:rPr>
                <w:rFonts w:ascii="Arial" w:hAnsi="Arial" w:cs="Baskerville Old Face"/>
                <w:b/>
                <w:bCs/>
                <w:sz w:val="18"/>
                <w:szCs w:val="18"/>
              </w:rPr>
              <w:tab/>
              <w:t xml:space="preserve">Students </w:t>
            </w:r>
            <w:r>
              <w:rPr>
                <w:rFonts w:ascii="Arial" w:hAnsi="Arial" w:cs="Baskerville Old Face"/>
                <w:b/>
                <w:bCs/>
                <w:sz w:val="18"/>
                <w:szCs w:val="18"/>
              </w:rPr>
              <w:t xml:space="preserve">shall </w:t>
            </w:r>
            <w:r w:rsidRPr="00191402">
              <w:rPr>
                <w:rFonts w:ascii="Arial" w:hAnsi="Arial" w:cs="Baskerville Old Face"/>
                <w:b/>
                <w:bCs/>
                <w:sz w:val="18"/>
                <w:szCs w:val="18"/>
              </w:rPr>
              <w:t xml:space="preserve">adhere to standards for professional conduct </w:t>
            </w:r>
            <w:r>
              <w:rPr>
                <w:rFonts w:ascii="Arial" w:hAnsi="Arial" w:cs="Baskerville Old Face"/>
                <w:b/>
                <w:bCs/>
                <w:sz w:val="18"/>
                <w:szCs w:val="18"/>
              </w:rPr>
              <w:t xml:space="preserve">as stated </w:t>
            </w:r>
            <w:r w:rsidRPr="00191402">
              <w:rPr>
                <w:rFonts w:ascii="Arial" w:hAnsi="Arial" w:cs="Baskerville Old Face"/>
                <w:b/>
                <w:bCs/>
                <w:sz w:val="18"/>
                <w:szCs w:val="18"/>
              </w:rPr>
              <w:t>in 19CSR10</w:t>
            </w:r>
            <w:r>
              <w:rPr>
                <w:rFonts w:ascii="Arial" w:hAnsi="Arial" w:cs="Baskerville Old Face"/>
                <w:b/>
                <w:bCs/>
                <w:sz w:val="18"/>
                <w:szCs w:val="18"/>
              </w:rPr>
              <w:t xml:space="preserve"> and are subject to disciplinary action by the Board as defined in 19CSR3</w:t>
            </w:r>
            <w:r w:rsidRPr="00191402">
              <w:rPr>
                <w:rFonts w:ascii="Arial" w:hAnsi="Arial" w:cs="Baskerville Old Face"/>
                <w:b/>
                <w:bCs/>
                <w:sz w:val="18"/>
                <w:szCs w:val="18"/>
              </w:rPr>
              <w:t>.</w:t>
            </w:r>
          </w:p>
          <w:p w14:paraId="0FF11369" w14:textId="77777777" w:rsidR="00177D1D" w:rsidRDefault="00177D1D">
            <w:pPr>
              <w:tabs>
                <w:tab w:val="left" w:pos="650"/>
                <w:tab w:val="left" w:pos="1120"/>
                <w:tab w:val="left" w:pos="1455"/>
                <w:tab w:val="left" w:pos="2404"/>
              </w:tabs>
              <w:spacing w:after="58"/>
              <w:ind w:left="650"/>
              <w:rPr>
                <w:rFonts w:ascii="Arial" w:hAnsi="Arial" w:cs="Baskerville Old Face"/>
                <w:sz w:val="18"/>
                <w:szCs w:val="18"/>
              </w:rPr>
            </w:pPr>
            <w:r w:rsidRPr="00191402">
              <w:rPr>
                <w:rFonts w:ascii="Arial" w:hAnsi="Arial" w:cs="Baskerville Old Face"/>
                <w:sz w:val="18"/>
                <w:szCs w:val="18"/>
              </w:rPr>
              <w:t xml:space="preserve"> </w:t>
            </w:r>
          </w:p>
          <w:p w14:paraId="2E825F03" w14:textId="77777777" w:rsidR="00CD683F" w:rsidRDefault="00CD683F">
            <w:pPr>
              <w:tabs>
                <w:tab w:val="left" w:pos="650"/>
                <w:tab w:val="left" w:pos="1120"/>
                <w:tab w:val="left" w:pos="1455"/>
                <w:tab w:val="left" w:pos="2404"/>
              </w:tabs>
              <w:spacing w:after="58"/>
              <w:ind w:left="650"/>
              <w:rPr>
                <w:rFonts w:ascii="Arial" w:hAnsi="Arial" w:cs="Baskerville Old Face"/>
                <w:sz w:val="18"/>
                <w:szCs w:val="18"/>
              </w:rPr>
            </w:pPr>
          </w:p>
          <w:p w14:paraId="5A83D4F3"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0E8D4679"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5CD53B6A"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7B5538D5"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0F722FBB"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2A9DBF39"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00BDC095"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0A91C390"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15081DF8"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737269FA"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07588AD5"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6AD2B191"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2FF2FD9D"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17F84648"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2AACEE42" w14:textId="77777777" w:rsidR="00C11DCA" w:rsidRDefault="00C11DCA">
            <w:pPr>
              <w:tabs>
                <w:tab w:val="left" w:pos="650"/>
                <w:tab w:val="left" w:pos="1120"/>
                <w:tab w:val="left" w:pos="1455"/>
                <w:tab w:val="left" w:pos="2404"/>
              </w:tabs>
              <w:spacing w:after="58"/>
              <w:ind w:left="650"/>
              <w:rPr>
                <w:rFonts w:ascii="Arial" w:hAnsi="Arial" w:cs="Baskerville Old Face"/>
                <w:sz w:val="18"/>
                <w:szCs w:val="18"/>
              </w:rPr>
            </w:pPr>
          </w:p>
          <w:p w14:paraId="473D12FF" w14:textId="77777777" w:rsidR="00CD683F" w:rsidRPr="00191402" w:rsidRDefault="00CD683F">
            <w:pPr>
              <w:tabs>
                <w:tab w:val="left" w:pos="650"/>
                <w:tab w:val="left" w:pos="1120"/>
                <w:tab w:val="left" w:pos="1455"/>
                <w:tab w:val="left" w:pos="2404"/>
              </w:tabs>
              <w:spacing w:after="58"/>
              <w:ind w:left="650"/>
              <w:rPr>
                <w:rFonts w:ascii="Arial" w:hAnsi="Arial" w:cs="Baskerville Old Face"/>
                <w:sz w:val="18"/>
                <w:szCs w:val="18"/>
              </w:rPr>
            </w:pPr>
          </w:p>
        </w:tc>
        <w:tc>
          <w:tcPr>
            <w:tcW w:w="630" w:type="dxa"/>
            <w:tcBorders>
              <w:top w:val="single" w:sz="7" w:space="0" w:color="000000"/>
              <w:left w:val="single" w:sz="7" w:space="0" w:color="000000"/>
              <w:bottom w:val="double" w:sz="7" w:space="0" w:color="000000"/>
              <w:right w:val="single" w:sz="6" w:space="0" w:color="FFFFFF"/>
            </w:tcBorders>
          </w:tcPr>
          <w:p w14:paraId="0D0EA33F" w14:textId="77777777" w:rsidR="00177D1D" w:rsidRPr="00191402" w:rsidRDefault="00177D1D">
            <w:pPr>
              <w:spacing w:line="163" w:lineRule="exact"/>
              <w:rPr>
                <w:rFonts w:ascii="Arial" w:hAnsi="Arial" w:cs="Baskerville Old Face"/>
                <w:sz w:val="18"/>
                <w:szCs w:val="18"/>
              </w:rPr>
            </w:pPr>
          </w:p>
          <w:p w14:paraId="05995CDD" w14:textId="77777777" w:rsidR="00177D1D" w:rsidRPr="00191402" w:rsidRDefault="00177D1D">
            <w:pPr>
              <w:tabs>
                <w:tab w:val="left" w:pos="650"/>
                <w:tab w:val="left" w:pos="1120"/>
                <w:tab w:val="left" w:pos="1455"/>
                <w:tab w:val="left" w:pos="2404"/>
              </w:tabs>
              <w:spacing w:after="58"/>
              <w:rPr>
                <w:rFonts w:ascii="Arial" w:hAnsi="Arial" w:cs="Baskerville Old Face"/>
                <w:sz w:val="18"/>
                <w:szCs w:val="18"/>
              </w:rPr>
            </w:pPr>
          </w:p>
        </w:tc>
        <w:tc>
          <w:tcPr>
            <w:tcW w:w="450" w:type="dxa"/>
            <w:tcBorders>
              <w:top w:val="single" w:sz="7" w:space="0" w:color="000000"/>
              <w:left w:val="single" w:sz="7" w:space="0" w:color="000000"/>
              <w:bottom w:val="double" w:sz="7" w:space="0" w:color="000000"/>
              <w:right w:val="single" w:sz="6" w:space="0" w:color="FFFFFF"/>
            </w:tcBorders>
          </w:tcPr>
          <w:p w14:paraId="678C4DDE" w14:textId="77777777" w:rsidR="00177D1D" w:rsidRPr="00191402" w:rsidRDefault="00177D1D" w:rsidP="009A37AF">
            <w:pPr>
              <w:spacing w:line="163" w:lineRule="exact"/>
              <w:rPr>
                <w:rFonts w:ascii="Arial" w:hAnsi="Arial" w:cs="Baskerville Old Face"/>
                <w:sz w:val="20"/>
                <w:szCs w:val="20"/>
              </w:rPr>
            </w:pPr>
          </w:p>
          <w:p w14:paraId="0C9437B6" w14:textId="77777777" w:rsidR="00177D1D" w:rsidRDefault="00177D1D" w:rsidP="009A37AF">
            <w:pPr>
              <w:tabs>
                <w:tab w:val="left" w:pos="650"/>
                <w:tab w:val="left" w:pos="1120"/>
                <w:tab w:val="left" w:pos="1455"/>
                <w:tab w:val="left" w:pos="2404"/>
              </w:tabs>
              <w:rPr>
                <w:rFonts w:ascii="Arial" w:hAnsi="Arial" w:cs="Baskerville Old Face"/>
                <w:sz w:val="20"/>
                <w:szCs w:val="20"/>
              </w:rPr>
            </w:pPr>
          </w:p>
          <w:p w14:paraId="2D29F079" w14:textId="77777777" w:rsidR="00177D1D" w:rsidRPr="00191402" w:rsidRDefault="00177D1D" w:rsidP="009A37AF">
            <w:pPr>
              <w:tabs>
                <w:tab w:val="left" w:pos="650"/>
                <w:tab w:val="left" w:pos="1120"/>
                <w:tab w:val="left" w:pos="1455"/>
                <w:tab w:val="left" w:pos="2404"/>
              </w:tabs>
              <w:jc w:val="center"/>
              <w:rPr>
                <w:rFonts w:ascii="Arial" w:hAnsi="Arial" w:cs="Baskerville Old Face"/>
                <w:sz w:val="20"/>
                <w:szCs w:val="20"/>
              </w:rPr>
            </w:pPr>
          </w:p>
          <w:p w14:paraId="3CFB2401" w14:textId="77777777" w:rsidR="00177D1D" w:rsidRPr="00191402" w:rsidRDefault="00177D1D" w:rsidP="009A37AF">
            <w:pPr>
              <w:tabs>
                <w:tab w:val="left" w:pos="650"/>
                <w:tab w:val="left" w:pos="1120"/>
                <w:tab w:val="left" w:pos="1455"/>
                <w:tab w:val="left" w:pos="2404"/>
              </w:tabs>
              <w:jc w:val="center"/>
              <w:rPr>
                <w:rFonts w:ascii="Arial" w:hAnsi="Arial" w:cs="Baskerville Old Face"/>
                <w:sz w:val="20"/>
                <w:szCs w:val="20"/>
              </w:rPr>
            </w:pPr>
          </w:p>
          <w:p w14:paraId="09A1103C" w14:textId="77777777" w:rsidR="00177D1D" w:rsidRPr="00191402" w:rsidRDefault="00177D1D" w:rsidP="009A37AF">
            <w:pPr>
              <w:tabs>
                <w:tab w:val="left" w:pos="650"/>
                <w:tab w:val="left" w:pos="1120"/>
                <w:tab w:val="left" w:pos="1455"/>
                <w:tab w:val="left" w:pos="2404"/>
              </w:tabs>
              <w:jc w:val="center"/>
              <w:rPr>
                <w:rFonts w:ascii="Arial" w:hAnsi="Arial" w:cs="Baskerville Old Face"/>
                <w:sz w:val="20"/>
                <w:szCs w:val="20"/>
              </w:rPr>
            </w:pPr>
          </w:p>
          <w:p w14:paraId="02F8876C" w14:textId="77777777" w:rsidR="00177D1D" w:rsidRPr="00191402" w:rsidRDefault="00177D1D" w:rsidP="009A37AF">
            <w:pPr>
              <w:tabs>
                <w:tab w:val="left" w:pos="650"/>
                <w:tab w:val="left" w:pos="1120"/>
                <w:tab w:val="left" w:pos="1455"/>
                <w:tab w:val="left" w:pos="2404"/>
              </w:tabs>
              <w:jc w:val="center"/>
              <w:rPr>
                <w:rFonts w:ascii="Arial" w:hAnsi="Arial" w:cs="Baskerville Old Face"/>
                <w:sz w:val="20"/>
                <w:szCs w:val="20"/>
              </w:rPr>
            </w:pPr>
          </w:p>
          <w:p w14:paraId="136FE180" w14:textId="77777777" w:rsidR="00177D1D" w:rsidRPr="00191402" w:rsidRDefault="00177D1D" w:rsidP="009A37AF">
            <w:pPr>
              <w:tabs>
                <w:tab w:val="left" w:pos="650"/>
                <w:tab w:val="left" w:pos="1120"/>
                <w:tab w:val="left" w:pos="1455"/>
                <w:tab w:val="left" w:pos="2404"/>
              </w:tabs>
              <w:jc w:val="center"/>
              <w:rPr>
                <w:rFonts w:ascii="Arial" w:hAnsi="Arial" w:cs="Baskerville Old Face"/>
                <w:sz w:val="20"/>
                <w:szCs w:val="20"/>
              </w:rPr>
            </w:pPr>
          </w:p>
          <w:p w14:paraId="462AA5DF" w14:textId="77777777" w:rsidR="00177D1D" w:rsidRPr="00191402" w:rsidRDefault="00177D1D" w:rsidP="00B500CA">
            <w:pPr>
              <w:tabs>
                <w:tab w:val="left" w:pos="650"/>
                <w:tab w:val="left" w:pos="1120"/>
                <w:tab w:val="left" w:pos="1455"/>
                <w:tab w:val="left" w:pos="2404"/>
              </w:tabs>
              <w:jc w:val="center"/>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6D2A3998" w14:textId="77777777" w:rsidR="00177D1D" w:rsidRPr="00191402" w:rsidRDefault="00177D1D" w:rsidP="009A37AF">
            <w:pPr>
              <w:spacing w:line="163" w:lineRule="exact"/>
              <w:rPr>
                <w:rFonts w:ascii="Arial" w:hAnsi="Arial" w:cs="Baskerville Old Face"/>
                <w:sz w:val="20"/>
                <w:szCs w:val="20"/>
              </w:rPr>
            </w:pPr>
          </w:p>
          <w:p w14:paraId="07F07768" w14:textId="77777777" w:rsidR="00177D1D" w:rsidRPr="00191402" w:rsidRDefault="00177D1D" w:rsidP="009A37AF">
            <w:pPr>
              <w:tabs>
                <w:tab w:val="left" w:pos="650"/>
                <w:tab w:val="left" w:pos="1120"/>
                <w:tab w:val="left" w:pos="1455"/>
                <w:tab w:val="left" w:pos="2404"/>
              </w:tabs>
              <w:spacing w:after="58"/>
              <w:rPr>
                <w:rFonts w:ascii="Arial" w:hAnsi="Arial" w:cs="Baskerville Old Face"/>
                <w:sz w:val="20"/>
                <w:szCs w:val="20"/>
              </w:rPr>
            </w:pPr>
          </w:p>
        </w:tc>
        <w:tc>
          <w:tcPr>
            <w:tcW w:w="3778" w:type="dxa"/>
            <w:tcBorders>
              <w:top w:val="single" w:sz="7" w:space="0" w:color="000000"/>
              <w:left w:val="single" w:sz="7" w:space="0" w:color="000000"/>
              <w:bottom w:val="double" w:sz="7" w:space="0" w:color="000000"/>
              <w:right w:val="double" w:sz="7" w:space="0" w:color="000000"/>
            </w:tcBorders>
          </w:tcPr>
          <w:p w14:paraId="2F217593" w14:textId="77777777" w:rsidR="00177D1D" w:rsidRPr="00191402" w:rsidRDefault="00177D1D">
            <w:pPr>
              <w:spacing w:line="163" w:lineRule="exact"/>
              <w:rPr>
                <w:rFonts w:ascii="Arial" w:hAnsi="Arial" w:cs="Baskerville Old Face"/>
                <w:sz w:val="18"/>
                <w:szCs w:val="18"/>
              </w:rPr>
            </w:pPr>
          </w:p>
          <w:p w14:paraId="31A842FF"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F1F0C20"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0520F927"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5D02F242"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5514A471"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3F5746C"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4A7FFFE4"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2B88B18F"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36108BB9"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33CD0AB4"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5C2074B4"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642A0B02"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3BF541F7"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4AF06C55"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0478DD49"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2BCDFC48"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85429EE"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6FD945C8"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7D56FDF1"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0D590329"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2ADAF212"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2C855C88"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33B8588"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6D7E67C1"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255F3D8B"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51C8BCA9"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CFA7DF5"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50BEDC52"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45171818"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2204368C"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6AD6CEF" w14:textId="77777777" w:rsidR="00177D1D" w:rsidRDefault="00177D1D">
            <w:pPr>
              <w:tabs>
                <w:tab w:val="left" w:pos="650"/>
                <w:tab w:val="left" w:pos="1120"/>
                <w:tab w:val="left" w:pos="1455"/>
                <w:tab w:val="left" w:pos="2404"/>
              </w:tabs>
              <w:spacing w:after="58"/>
              <w:rPr>
                <w:rFonts w:ascii="Arial" w:hAnsi="Arial" w:cs="Baskerville Old Face"/>
                <w:sz w:val="18"/>
                <w:szCs w:val="18"/>
              </w:rPr>
            </w:pPr>
          </w:p>
          <w:p w14:paraId="1638B8A9"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1910E8D7"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38C1317C"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6694306B"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5E1278EC"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05B5DFD6"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2D58D003"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4330D091"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42BE1D79"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127D79C9" w14:textId="77777777" w:rsidR="002F0908" w:rsidRDefault="002F0908">
            <w:pPr>
              <w:tabs>
                <w:tab w:val="left" w:pos="650"/>
                <w:tab w:val="left" w:pos="1120"/>
                <w:tab w:val="left" w:pos="1455"/>
                <w:tab w:val="left" w:pos="2404"/>
              </w:tabs>
              <w:spacing w:after="58"/>
              <w:rPr>
                <w:rFonts w:ascii="Arial" w:hAnsi="Arial" w:cs="Baskerville Old Face"/>
                <w:sz w:val="18"/>
                <w:szCs w:val="18"/>
              </w:rPr>
            </w:pPr>
          </w:p>
          <w:p w14:paraId="72B5CACA" w14:textId="77777777" w:rsidR="002F0908" w:rsidRPr="00191402" w:rsidRDefault="002F0908" w:rsidP="00B500CA">
            <w:pPr>
              <w:tabs>
                <w:tab w:val="left" w:pos="650"/>
                <w:tab w:val="left" w:pos="1120"/>
                <w:tab w:val="left" w:pos="1455"/>
                <w:tab w:val="left" w:pos="2404"/>
              </w:tabs>
              <w:spacing w:after="58"/>
              <w:rPr>
                <w:rFonts w:ascii="Arial" w:hAnsi="Arial" w:cs="Baskerville Old Face"/>
                <w:sz w:val="18"/>
                <w:szCs w:val="18"/>
              </w:rPr>
            </w:pPr>
          </w:p>
        </w:tc>
      </w:tr>
      <w:tr w:rsidR="00A955B6" w:rsidRPr="00191402" w14:paraId="39527013" w14:textId="77777777" w:rsidTr="0055473E">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61B225ED" w14:textId="77777777" w:rsidR="00A955B6" w:rsidRPr="00A955B6" w:rsidRDefault="00A955B6" w:rsidP="00724D9C">
            <w:pPr>
              <w:spacing w:line="163" w:lineRule="exact"/>
              <w:rPr>
                <w:rFonts w:ascii="Arial" w:hAnsi="Arial" w:cs="Baskerville Old Face"/>
                <w:b/>
                <w:bCs/>
                <w:sz w:val="16"/>
                <w:szCs w:val="16"/>
              </w:rPr>
            </w:pPr>
          </w:p>
        </w:tc>
        <w:tc>
          <w:tcPr>
            <w:tcW w:w="540" w:type="dxa"/>
            <w:tcBorders>
              <w:top w:val="single" w:sz="7" w:space="0" w:color="000000"/>
              <w:left w:val="single" w:sz="7" w:space="0" w:color="000000"/>
              <w:bottom w:val="double" w:sz="7" w:space="0" w:color="000000"/>
              <w:right w:val="single" w:sz="6" w:space="0" w:color="FFFFFF"/>
            </w:tcBorders>
          </w:tcPr>
          <w:p w14:paraId="0A65E1BF" w14:textId="77777777" w:rsidR="00A955B6" w:rsidRPr="00191402" w:rsidRDefault="00A955B6" w:rsidP="00A955B6">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01921E67" w14:textId="77777777" w:rsidR="00A955B6" w:rsidRPr="00191402" w:rsidRDefault="00A955B6" w:rsidP="00A955B6">
            <w:pPr>
              <w:tabs>
                <w:tab w:val="left" w:pos="650"/>
                <w:tab w:val="left" w:pos="1120"/>
                <w:tab w:val="left" w:pos="1455"/>
                <w:tab w:val="left" w:pos="2404"/>
              </w:tabs>
              <w:spacing w:after="58"/>
              <w:jc w:val="center"/>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5DA509DE" w14:textId="77777777" w:rsidR="00A955B6" w:rsidRPr="00191402" w:rsidRDefault="00A955B6" w:rsidP="00724D9C">
            <w:pPr>
              <w:spacing w:line="163" w:lineRule="exact"/>
              <w:rPr>
                <w:rFonts w:ascii="Arial" w:hAnsi="Arial" w:cs="Baskerville Old Face"/>
                <w:sz w:val="20"/>
                <w:szCs w:val="20"/>
              </w:rPr>
            </w:pPr>
          </w:p>
        </w:tc>
        <w:tc>
          <w:tcPr>
            <w:tcW w:w="4050" w:type="dxa"/>
            <w:tcBorders>
              <w:top w:val="single" w:sz="7" w:space="0" w:color="000000"/>
              <w:left w:val="single" w:sz="7" w:space="0" w:color="000000"/>
              <w:bottom w:val="double" w:sz="7" w:space="0" w:color="000000"/>
              <w:right w:val="single" w:sz="6" w:space="0" w:color="FFFFFF"/>
            </w:tcBorders>
          </w:tcPr>
          <w:p w14:paraId="1F78692F" w14:textId="77777777" w:rsidR="00A955B6" w:rsidRPr="00191402" w:rsidRDefault="00A955B6" w:rsidP="00724D9C">
            <w:pPr>
              <w:spacing w:line="163" w:lineRule="exact"/>
              <w:rPr>
                <w:rFonts w:ascii="Arial" w:hAnsi="Arial" w:cs="Baskerville Old Face"/>
                <w:sz w:val="20"/>
                <w:szCs w:val="20"/>
              </w:rPr>
            </w:pPr>
          </w:p>
        </w:tc>
        <w:tc>
          <w:tcPr>
            <w:tcW w:w="630" w:type="dxa"/>
            <w:tcBorders>
              <w:top w:val="single" w:sz="7" w:space="0" w:color="000000"/>
              <w:left w:val="single" w:sz="7" w:space="0" w:color="000000"/>
              <w:bottom w:val="double" w:sz="7" w:space="0" w:color="000000"/>
              <w:right w:val="single" w:sz="6" w:space="0" w:color="FFFFFF"/>
            </w:tcBorders>
          </w:tcPr>
          <w:p w14:paraId="696805B7" w14:textId="77777777" w:rsidR="00A955B6" w:rsidRPr="00A955B6" w:rsidRDefault="00A955B6" w:rsidP="00724D9C">
            <w:pPr>
              <w:spacing w:line="163" w:lineRule="exact"/>
              <w:rPr>
                <w:rFonts w:ascii="Arial" w:hAnsi="Arial" w:cs="Baskerville Old Face"/>
                <w:sz w:val="18"/>
                <w:szCs w:val="18"/>
              </w:rPr>
            </w:pPr>
          </w:p>
        </w:tc>
        <w:tc>
          <w:tcPr>
            <w:tcW w:w="450" w:type="dxa"/>
            <w:tcBorders>
              <w:top w:val="single" w:sz="7" w:space="0" w:color="000000"/>
              <w:left w:val="single" w:sz="7" w:space="0" w:color="000000"/>
              <w:bottom w:val="double" w:sz="7" w:space="0" w:color="000000"/>
              <w:right w:val="single" w:sz="6" w:space="0" w:color="FFFFFF"/>
            </w:tcBorders>
          </w:tcPr>
          <w:p w14:paraId="56B02EEC" w14:textId="77777777" w:rsidR="00A955B6" w:rsidRPr="00A955B6" w:rsidRDefault="00A955B6" w:rsidP="00724D9C">
            <w:pPr>
              <w:spacing w:line="163" w:lineRule="exact"/>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4004EDB9" w14:textId="77777777" w:rsidR="00A955B6" w:rsidRPr="00A955B6" w:rsidRDefault="00A955B6" w:rsidP="00724D9C">
            <w:pPr>
              <w:spacing w:line="163" w:lineRule="exact"/>
              <w:rPr>
                <w:rFonts w:ascii="Arial" w:hAnsi="Arial" w:cs="Baskerville Old Face"/>
                <w:sz w:val="20"/>
                <w:szCs w:val="20"/>
              </w:rPr>
            </w:pPr>
          </w:p>
        </w:tc>
        <w:tc>
          <w:tcPr>
            <w:tcW w:w="3778" w:type="dxa"/>
            <w:tcBorders>
              <w:top w:val="single" w:sz="7" w:space="0" w:color="000000"/>
              <w:left w:val="single" w:sz="7" w:space="0" w:color="000000"/>
              <w:bottom w:val="double" w:sz="7" w:space="0" w:color="000000"/>
              <w:right w:val="double" w:sz="7" w:space="0" w:color="000000"/>
            </w:tcBorders>
          </w:tcPr>
          <w:p w14:paraId="1820B1D1" w14:textId="77777777" w:rsidR="00A955B6" w:rsidRPr="00191402" w:rsidRDefault="00A955B6" w:rsidP="00724D9C">
            <w:pPr>
              <w:spacing w:line="163" w:lineRule="exact"/>
              <w:rPr>
                <w:rFonts w:ascii="Arial" w:hAnsi="Arial" w:cs="Baskerville Old Face"/>
                <w:sz w:val="18"/>
                <w:szCs w:val="18"/>
              </w:rPr>
            </w:pPr>
          </w:p>
        </w:tc>
      </w:tr>
    </w:tbl>
    <w:p w14:paraId="2AA257E1" w14:textId="77777777" w:rsidR="000E716B" w:rsidRPr="00191402" w:rsidRDefault="000E716B">
      <w:pPr>
        <w:tabs>
          <w:tab w:val="left" w:pos="650"/>
          <w:tab w:val="left" w:pos="1120"/>
          <w:tab w:val="left" w:pos="1455"/>
          <w:tab w:val="left" w:pos="2404"/>
        </w:tabs>
        <w:jc w:val="both"/>
        <w:rPr>
          <w:rFonts w:ascii="Arial" w:hAnsi="Arial" w:cs="Baskerville Old Face"/>
          <w:sz w:val="36"/>
          <w:szCs w:val="36"/>
        </w:rPr>
      </w:pPr>
    </w:p>
    <w:p w14:paraId="31121773" w14:textId="77777777" w:rsidR="000E716B" w:rsidRDefault="000E716B">
      <w:pPr>
        <w:tabs>
          <w:tab w:val="left" w:pos="650"/>
          <w:tab w:val="left" w:pos="1120"/>
          <w:tab w:val="left" w:pos="1455"/>
          <w:tab w:val="left" w:pos="2404"/>
        </w:tabs>
        <w:jc w:val="both"/>
        <w:rPr>
          <w:rFonts w:ascii="Arial" w:hAnsi="Arial" w:cs="Baskerville Old Face"/>
          <w:sz w:val="36"/>
          <w:szCs w:val="36"/>
        </w:rPr>
      </w:pPr>
    </w:p>
    <w:p w14:paraId="1E1A5FE9" w14:textId="77777777" w:rsidR="00C11DCA" w:rsidRDefault="00C11DCA">
      <w:pPr>
        <w:tabs>
          <w:tab w:val="left" w:pos="650"/>
          <w:tab w:val="left" w:pos="1120"/>
          <w:tab w:val="left" w:pos="1455"/>
          <w:tab w:val="left" w:pos="2404"/>
        </w:tabs>
        <w:jc w:val="both"/>
        <w:rPr>
          <w:rFonts w:ascii="Arial" w:hAnsi="Arial" w:cs="Baskerville Old Face"/>
          <w:sz w:val="36"/>
          <w:szCs w:val="36"/>
        </w:rPr>
      </w:pPr>
    </w:p>
    <w:tbl>
      <w:tblPr>
        <w:tblW w:w="0" w:type="auto"/>
        <w:tblInd w:w="177" w:type="dxa"/>
        <w:tblLayout w:type="fixed"/>
        <w:tblCellMar>
          <w:left w:w="177" w:type="dxa"/>
          <w:right w:w="177" w:type="dxa"/>
        </w:tblCellMar>
        <w:tblLook w:val="0000" w:firstRow="0" w:lastRow="0" w:firstColumn="0" w:lastColumn="0" w:noHBand="0" w:noVBand="0"/>
      </w:tblPr>
      <w:tblGrid>
        <w:gridCol w:w="14400"/>
      </w:tblGrid>
      <w:tr w:rsidR="000E716B" w:rsidRPr="00191402" w14:paraId="43E3F625"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74DE2BE8" w14:textId="77777777" w:rsidR="000E716B" w:rsidRPr="00191402" w:rsidRDefault="000E716B">
            <w:pPr>
              <w:spacing w:line="201" w:lineRule="exact"/>
              <w:rPr>
                <w:rFonts w:ascii="Arial" w:hAnsi="Arial" w:cs="Baskerville Old Face"/>
                <w:sz w:val="36"/>
                <w:szCs w:val="36"/>
              </w:rPr>
            </w:pPr>
          </w:p>
          <w:p w14:paraId="0A476150"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sz w:val="32"/>
                <w:szCs w:val="32"/>
              </w:rPr>
              <w:tab/>
              <w:t xml:space="preserve"> SELF-EVALUATION</w:t>
            </w:r>
          </w:p>
          <w:p w14:paraId="6F6D019E" w14:textId="77777777" w:rsidR="000E716B" w:rsidRPr="00191402" w:rsidRDefault="000E716B">
            <w:pPr>
              <w:tabs>
                <w:tab w:val="center" w:pos="7023"/>
              </w:tabs>
              <w:spacing w:after="58"/>
              <w:rPr>
                <w:rFonts w:ascii="Arial" w:hAnsi="Arial" w:cs="Baskerville Old Face"/>
                <w:sz w:val="36"/>
                <w:szCs w:val="36"/>
              </w:rPr>
            </w:pPr>
            <w:r w:rsidRPr="00191402">
              <w:rPr>
                <w:rFonts w:ascii="Arial" w:hAnsi="Arial" w:cs="Baskerville Old Face"/>
                <w:sz w:val="32"/>
                <w:szCs w:val="32"/>
              </w:rPr>
              <w:tab/>
              <w:t>19-1-13 Curriculum</w:t>
            </w:r>
          </w:p>
        </w:tc>
      </w:tr>
    </w:tbl>
    <w:p w14:paraId="1B66CB13" w14:textId="77777777" w:rsidR="000E716B" w:rsidRPr="00191402" w:rsidRDefault="000E716B">
      <w:pPr>
        <w:rPr>
          <w:rFonts w:ascii="Arial" w:hAnsi="Arial" w:cs="Baskerville Old Face"/>
          <w:vanish/>
          <w:sz w:val="36"/>
          <w:szCs w:val="36"/>
        </w:rPr>
      </w:pPr>
    </w:p>
    <w:tbl>
      <w:tblPr>
        <w:tblW w:w="0" w:type="auto"/>
        <w:tblInd w:w="134" w:type="dxa"/>
        <w:tblLayout w:type="fixed"/>
        <w:tblCellMar>
          <w:left w:w="134" w:type="dxa"/>
          <w:right w:w="134" w:type="dxa"/>
        </w:tblCellMar>
        <w:tblLook w:val="0000" w:firstRow="0" w:lastRow="0" w:firstColumn="0" w:lastColumn="0" w:noHBand="0" w:noVBand="0"/>
      </w:tblPr>
      <w:tblGrid>
        <w:gridCol w:w="3510"/>
        <w:gridCol w:w="540"/>
        <w:gridCol w:w="450"/>
        <w:gridCol w:w="540"/>
        <w:gridCol w:w="4050"/>
        <w:gridCol w:w="630"/>
        <w:gridCol w:w="450"/>
        <w:gridCol w:w="450"/>
        <w:gridCol w:w="3777"/>
      </w:tblGrid>
      <w:tr w:rsidR="000E716B" w:rsidRPr="00191402" w14:paraId="04178164" w14:textId="77777777" w:rsidTr="00EF2859">
        <w:tblPrEx>
          <w:tblCellMar>
            <w:top w:w="0" w:type="dxa"/>
            <w:bottom w:w="0" w:type="dxa"/>
          </w:tblCellMar>
        </w:tblPrEx>
        <w:tc>
          <w:tcPr>
            <w:tcW w:w="3510" w:type="dxa"/>
            <w:tcBorders>
              <w:top w:val="double" w:sz="7" w:space="0" w:color="000000"/>
              <w:left w:val="double" w:sz="7" w:space="0" w:color="000000"/>
              <w:bottom w:val="single" w:sz="6" w:space="0" w:color="FFFFFF"/>
              <w:right w:val="single" w:sz="6" w:space="0" w:color="FFFFFF"/>
            </w:tcBorders>
          </w:tcPr>
          <w:p w14:paraId="51896561" w14:textId="77777777" w:rsidR="000E716B" w:rsidRPr="00191402" w:rsidRDefault="000E716B">
            <w:pPr>
              <w:spacing w:line="201" w:lineRule="exact"/>
              <w:rPr>
                <w:rFonts w:ascii="Arial" w:hAnsi="Arial" w:cs="Baskerville Old Face"/>
                <w:sz w:val="36"/>
                <w:szCs w:val="36"/>
              </w:rPr>
            </w:pPr>
          </w:p>
          <w:p w14:paraId="1F030D09" w14:textId="77777777" w:rsidR="000E716B" w:rsidRPr="00191402" w:rsidRDefault="000E716B">
            <w:pPr>
              <w:tabs>
                <w:tab w:val="center" w:pos="1386"/>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Program Comments</w:t>
            </w:r>
          </w:p>
        </w:tc>
        <w:tc>
          <w:tcPr>
            <w:tcW w:w="540" w:type="dxa"/>
            <w:tcBorders>
              <w:top w:val="double" w:sz="7" w:space="0" w:color="000000"/>
              <w:left w:val="single" w:sz="7" w:space="0" w:color="000000"/>
              <w:bottom w:val="single" w:sz="6" w:space="0" w:color="FFFFFF"/>
              <w:right w:val="single" w:sz="6" w:space="0" w:color="FFFFFF"/>
            </w:tcBorders>
          </w:tcPr>
          <w:p w14:paraId="5317E118" w14:textId="77777777" w:rsidR="000E716B" w:rsidRPr="00191402" w:rsidRDefault="000E716B">
            <w:pPr>
              <w:spacing w:line="201" w:lineRule="exact"/>
              <w:rPr>
                <w:rFonts w:ascii="Arial" w:hAnsi="Arial" w:cs="Baskerville Old Face"/>
                <w:b/>
                <w:bCs/>
                <w:sz w:val="16"/>
                <w:szCs w:val="16"/>
              </w:rPr>
            </w:pPr>
          </w:p>
          <w:p w14:paraId="562332DB" w14:textId="77777777" w:rsidR="000E716B" w:rsidRPr="00191402" w:rsidRDefault="000E716B">
            <w:pPr>
              <w:tabs>
                <w:tab w:val="center" w:pos="143"/>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1F62CCEF" w14:textId="77777777" w:rsidR="000E716B" w:rsidRPr="00191402" w:rsidRDefault="000E716B">
            <w:pPr>
              <w:spacing w:line="201" w:lineRule="exact"/>
              <w:rPr>
                <w:rFonts w:ascii="Arial" w:hAnsi="Arial" w:cs="Baskerville Old Face"/>
                <w:b/>
                <w:bCs/>
                <w:sz w:val="16"/>
                <w:szCs w:val="16"/>
              </w:rPr>
            </w:pPr>
          </w:p>
          <w:p w14:paraId="2C5CAA58"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540" w:type="dxa"/>
            <w:tcBorders>
              <w:top w:val="double" w:sz="7" w:space="0" w:color="000000"/>
              <w:left w:val="single" w:sz="7" w:space="0" w:color="000000"/>
              <w:bottom w:val="single" w:sz="6" w:space="0" w:color="FFFFFF"/>
              <w:right w:val="single" w:sz="6" w:space="0" w:color="FFFFFF"/>
            </w:tcBorders>
          </w:tcPr>
          <w:p w14:paraId="79FFAA50" w14:textId="77777777" w:rsidR="000E716B" w:rsidRPr="00191402" w:rsidRDefault="000E716B">
            <w:pPr>
              <w:spacing w:line="201" w:lineRule="exact"/>
              <w:rPr>
                <w:rFonts w:ascii="Arial" w:hAnsi="Arial" w:cs="Baskerville Old Face"/>
                <w:b/>
                <w:bCs/>
                <w:sz w:val="16"/>
                <w:szCs w:val="16"/>
              </w:rPr>
            </w:pPr>
          </w:p>
          <w:p w14:paraId="6035AFAE"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IP</w:t>
            </w:r>
          </w:p>
        </w:tc>
        <w:tc>
          <w:tcPr>
            <w:tcW w:w="4050" w:type="dxa"/>
            <w:tcBorders>
              <w:top w:val="double" w:sz="7" w:space="0" w:color="000000"/>
              <w:left w:val="single" w:sz="7" w:space="0" w:color="000000"/>
              <w:bottom w:val="single" w:sz="6" w:space="0" w:color="FFFFFF"/>
              <w:right w:val="single" w:sz="6" w:space="0" w:color="FFFFFF"/>
            </w:tcBorders>
          </w:tcPr>
          <w:p w14:paraId="06A1805A" w14:textId="77777777" w:rsidR="000E716B" w:rsidRPr="00191402" w:rsidRDefault="000E716B">
            <w:pPr>
              <w:spacing w:line="201" w:lineRule="exact"/>
              <w:rPr>
                <w:rFonts w:ascii="Arial" w:hAnsi="Arial" w:cs="Baskerville Old Face"/>
                <w:b/>
                <w:bCs/>
                <w:sz w:val="16"/>
                <w:szCs w:val="16"/>
              </w:rPr>
            </w:pPr>
          </w:p>
          <w:p w14:paraId="7CC5C3E0" w14:textId="77777777" w:rsidR="000E716B" w:rsidRPr="00191402" w:rsidRDefault="000E716B">
            <w:pPr>
              <w:tabs>
                <w:tab w:val="center" w:pos="2246"/>
                <w:tab w:val="left" w:pos="2404"/>
              </w:tabs>
              <w:rPr>
                <w:rFonts w:ascii="Arial" w:hAnsi="Arial" w:cs="Baskerville Old Face"/>
                <w:b/>
                <w:bCs/>
                <w:sz w:val="16"/>
                <w:szCs w:val="16"/>
              </w:rPr>
            </w:pPr>
            <w:r w:rsidRPr="00191402">
              <w:rPr>
                <w:rFonts w:ascii="Arial" w:hAnsi="Arial" w:cs="Baskerville Old Face"/>
                <w:b/>
                <w:bCs/>
                <w:sz w:val="16"/>
                <w:szCs w:val="16"/>
              </w:rPr>
              <w:tab/>
              <w:t>STANDARDS</w:t>
            </w:r>
          </w:p>
        </w:tc>
        <w:tc>
          <w:tcPr>
            <w:tcW w:w="630" w:type="dxa"/>
            <w:tcBorders>
              <w:top w:val="double" w:sz="7" w:space="0" w:color="000000"/>
              <w:left w:val="single" w:sz="7" w:space="0" w:color="000000"/>
              <w:bottom w:val="single" w:sz="6" w:space="0" w:color="FFFFFF"/>
              <w:right w:val="single" w:sz="6" w:space="0" w:color="FFFFFF"/>
            </w:tcBorders>
          </w:tcPr>
          <w:p w14:paraId="49F857A5" w14:textId="77777777" w:rsidR="000E716B" w:rsidRPr="00191402" w:rsidRDefault="000E716B">
            <w:pPr>
              <w:spacing w:line="201" w:lineRule="exact"/>
              <w:rPr>
                <w:rFonts w:ascii="Arial" w:hAnsi="Arial" w:cs="Baskerville Old Face"/>
                <w:b/>
                <w:bCs/>
                <w:sz w:val="16"/>
                <w:szCs w:val="16"/>
              </w:rPr>
            </w:pPr>
          </w:p>
          <w:p w14:paraId="574724BD" w14:textId="77777777" w:rsidR="000E716B" w:rsidRPr="00191402" w:rsidRDefault="000E716B">
            <w:pPr>
              <w:tabs>
                <w:tab w:val="center" w:pos="15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5F5951A8" w14:textId="77777777" w:rsidR="000E716B" w:rsidRPr="00191402" w:rsidRDefault="000E716B">
            <w:pPr>
              <w:spacing w:line="201" w:lineRule="exact"/>
              <w:rPr>
                <w:rFonts w:ascii="Arial" w:hAnsi="Arial" w:cs="Baskerville Old Face"/>
                <w:b/>
                <w:bCs/>
                <w:sz w:val="16"/>
                <w:szCs w:val="16"/>
              </w:rPr>
            </w:pPr>
          </w:p>
          <w:p w14:paraId="009E828F"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50" w:type="dxa"/>
            <w:tcBorders>
              <w:top w:val="double" w:sz="7" w:space="0" w:color="000000"/>
              <w:left w:val="single" w:sz="7" w:space="0" w:color="000000"/>
              <w:bottom w:val="single" w:sz="6" w:space="0" w:color="FFFFFF"/>
              <w:right w:val="single" w:sz="6" w:space="0" w:color="FFFFFF"/>
            </w:tcBorders>
          </w:tcPr>
          <w:p w14:paraId="5C036A56" w14:textId="77777777" w:rsidR="000E716B" w:rsidRPr="00191402" w:rsidRDefault="000E716B">
            <w:pPr>
              <w:spacing w:line="201" w:lineRule="exact"/>
              <w:rPr>
                <w:rFonts w:ascii="Arial" w:hAnsi="Arial" w:cs="Baskerville Old Face"/>
                <w:b/>
                <w:bCs/>
                <w:sz w:val="16"/>
                <w:szCs w:val="16"/>
              </w:rPr>
            </w:pPr>
          </w:p>
          <w:p w14:paraId="0A133C8A"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IP</w:t>
            </w:r>
          </w:p>
        </w:tc>
        <w:tc>
          <w:tcPr>
            <w:tcW w:w="3777" w:type="dxa"/>
            <w:tcBorders>
              <w:top w:val="double" w:sz="7" w:space="0" w:color="000000"/>
              <w:left w:val="single" w:sz="7" w:space="0" w:color="000000"/>
              <w:bottom w:val="single" w:sz="6" w:space="0" w:color="FFFFFF"/>
              <w:right w:val="double" w:sz="7" w:space="0" w:color="000000"/>
            </w:tcBorders>
          </w:tcPr>
          <w:p w14:paraId="1F062A2A" w14:textId="77777777" w:rsidR="000E716B" w:rsidRPr="00191402" w:rsidRDefault="000E716B">
            <w:pPr>
              <w:spacing w:line="201" w:lineRule="exact"/>
              <w:rPr>
                <w:rFonts w:ascii="Arial" w:hAnsi="Arial" w:cs="Baskerville Old Face"/>
                <w:b/>
                <w:bCs/>
                <w:sz w:val="16"/>
                <w:szCs w:val="16"/>
              </w:rPr>
            </w:pPr>
          </w:p>
          <w:p w14:paraId="4A8C514B" w14:textId="77777777" w:rsidR="000E716B" w:rsidRPr="00191402" w:rsidRDefault="000E716B">
            <w:pPr>
              <w:tabs>
                <w:tab w:val="center" w:pos="1621"/>
                <w:tab w:val="left" w:pos="2404"/>
              </w:tabs>
              <w:rPr>
                <w:rFonts w:ascii="Arial" w:hAnsi="Arial" w:cs="Baskerville Old Face"/>
                <w:b/>
                <w:bCs/>
                <w:sz w:val="16"/>
                <w:szCs w:val="16"/>
              </w:rPr>
            </w:pPr>
            <w:r w:rsidRPr="00191402">
              <w:rPr>
                <w:rFonts w:ascii="Arial" w:hAnsi="Arial" w:cs="Baskerville Old Face"/>
                <w:b/>
                <w:bCs/>
                <w:sz w:val="16"/>
                <w:szCs w:val="16"/>
              </w:rPr>
              <w:tab/>
              <w:t>Evaluator's Comments</w:t>
            </w:r>
          </w:p>
        </w:tc>
      </w:tr>
      <w:tr w:rsidR="000E716B" w:rsidRPr="00191402" w14:paraId="6A9607FC" w14:textId="77777777" w:rsidTr="00EF2859">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14CB9653" w14:textId="77777777" w:rsidR="000E716B" w:rsidRPr="00191402" w:rsidRDefault="000E716B">
            <w:pPr>
              <w:spacing w:line="163" w:lineRule="exact"/>
              <w:rPr>
                <w:rFonts w:ascii="Arial" w:hAnsi="Arial" w:cs="Baskerville Old Face"/>
                <w:b/>
                <w:bCs/>
                <w:sz w:val="16"/>
                <w:szCs w:val="16"/>
              </w:rPr>
            </w:pPr>
          </w:p>
          <w:p w14:paraId="61529C15"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393AB8BB"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CCDB561"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AB3FCBE"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05F3C8D6" w14:textId="77777777" w:rsidR="000E716B" w:rsidRPr="00191402" w:rsidRDefault="000E716B">
            <w:pPr>
              <w:spacing w:line="163" w:lineRule="exact"/>
              <w:rPr>
                <w:rFonts w:ascii="Arial" w:hAnsi="Arial" w:cs="Baskerville Old Face"/>
                <w:sz w:val="20"/>
                <w:szCs w:val="20"/>
              </w:rPr>
            </w:pPr>
          </w:p>
          <w:p w14:paraId="746C7BFA"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00DD158B" w14:textId="77777777" w:rsidR="000E716B" w:rsidRPr="00191402" w:rsidRDefault="000E716B">
            <w:pPr>
              <w:spacing w:line="163" w:lineRule="exact"/>
              <w:rPr>
                <w:rFonts w:ascii="Arial" w:hAnsi="Arial" w:cs="Baskerville Old Face"/>
                <w:sz w:val="20"/>
                <w:szCs w:val="20"/>
              </w:rPr>
            </w:pPr>
          </w:p>
          <w:p w14:paraId="3C902261" w14:textId="77777777" w:rsidR="00466F25" w:rsidRPr="00191402" w:rsidRDefault="00466F25">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0083B584" w14:textId="77777777" w:rsidR="000E716B" w:rsidRPr="00191402" w:rsidRDefault="000E716B">
            <w:pPr>
              <w:spacing w:line="163" w:lineRule="exact"/>
              <w:rPr>
                <w:rFonts w:ascii="Arial" w:hAnsi="Arial" w:cs="Baskerville Old Face"/>
                <w:sz w:val="20"/>
                <w:szCs w:val="20"/>
              </w:rPr>
            </w:pPr>
          </w:p>
          <w:p w14:paraId="57D73276"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050" w:type="dxa"/>
            <w:tcBorders>
              <w:top w:val="single" w:sz="7" w:space="0" w:color="000000"/>
              <w:left w:val="single" w:sz="7" w:space="0" w:color="000000"/>
              <w:bottom w:val="double" w:sz="7" w:space="0" w:color="000000"/>
              <w:right w:val="single" w:sz="6" w:space="0" w:color="FFFFFF"/>
            </w:tcBorders>
          </w:tcPr>
          <w:p w14:paraId="75B7CAD5" w14:textId="77777777" w:rsidR="000E716B" w:rsidRPr="00191402" w:rsidRDefault="000E716B">
            <w:pPr>
              <w:spacing w:line="163" w:lineRule="exact"/>
              <w:rPr>
                <w:rFonts w:ascii="Arial" w:hAnsi="Arial" w:cs="Baskerville Old Face"/>
                <w:sz w:val="20"/>
                <w:szCs w:val="20"/>
              </w:rPr>
            </w:pPr>
          </w:p>
          <w:p w14:paraId="26ED3D40" w14:textId="77777777" w:rsidR="000E716B" w:rsidRPr="00191402" w:rsidRDefault="000E716B" w:rsidP="00EB4CA5">
            <w:pPr>
              <w:tabs>
                <w:tab w:val="left" w:pos="650"/>
                <w:tab w:val="left" w:pos="1120"/>
                <w:tab w:val="left" w:pos="1455"/>
                <w:tab w:val="left" w:pos="2404"/>
              </w:tabs>
              <w:ind w:left="657" w:hanging="657"/>
              <w:rPr>
                <w:rFonts w:ascii="Arial" w:hAnsi="Arial" w:cs="Baskerville Old Face"/>
                <w:b/>
                <w:bCs/>
                <w:sz w:val="20"/>
                <w:szCs w:val="20"/>
              </w:rPr>
            </w:pPr>
            <w:r w:rsidRPr="00191402">
              <w:rPr>
                <w:rFonts w:ascii="Arial" w:hAnsi="Arial" w:cs="Baskerville Old Face"/>
                <w:b/>
                <w:bCs/>
                <w:sz w:val="20"/>
                <w:szCs w:val="20"/>
              </w:rPr>
              <w:t>13.1</w:t>
            </w:r>
            <w:r w:rsidRPr="00191402">
              <w:rPr>
                <w:rFonts w:ascii="Arial" w:hAnsi="Arial" w:cs="Baskerville Old Face"/>
                <w:b/>
                <w:bCs/>
                <w:sz w:val="20"/>
                <w:szCs w:val="20"/>
              </w:rPr>
              <w:tab/>
              <w:t>The curriculum of each nursing education program</w:t>
            </w:r>
            <w:r w:rsidR="00EB4CA5">
              <w:rPr>
                <w:rFonts w:ascii="Arial" w:hAnsi="Arial" w:cs="Baskerville Old Face"/>
                <w:b/>
                <w:bCs/>
                <w:sz w:val="20"/>
                <w:szCs w:val="20"/>
              </w:rPr>
              <w:t xml:space="preserve"> within the nursing education unit shall be </w:t>
            </w:r>
            <w:r w:rsidRPr="00191402">
              <w:rPr>
                <w:rFonts w:ascii="Arial" w:hAnsi="Arial" w:cs="Baskerville Old Face"/>
                <w:b/>
                <w:bCs/>
                <w:sz w:val="20"/>
                <w:szCs w:val="20"/>
              </w:rPr>
              <w:lastRenderedPageBreak/>
              <w:t>based on the philosophy</w:t>
            </w:r>
            <w:r w:rsidR="00EB4CA5">
              <w:rPr>
                <w:rFonts w:ascii="Arial" w:hAnsi="Arial" w:cs="Baskerville Old Face"/>
                <w:b/>
                <w:bCs/>
                <w:sz w:val="20"/>
                <w:szCs w:val="20"/>
              </w:rPr>
              <w:t xml:space="preserve"> or mi</w:t>
            </w:r>
            <w:r w:rsidRPr="00191402">
              <w:rPr>
                <w:rFonts w:ascii="Arial" w:hAnsi="Arial" w:cs="Baskerville Old Face"/>
                <w:b/>
                <w:bCs/>
                <w:sz w:val="20"/>
                <w:szCs w:val="20"/>
              </w:rPr>
              <w:t xml:space="preserve">ssion </w:t>
            </w:r>
            <w:r w:rsidR="00EB4CA5">
              <w:rPr>
                <w:rFonts w:ascii="Arial" w:hAnsi="Arial" w:cs="Baskerville Old Face"/>
                <w:b/>
                <w:bCs/>
                <w:sz w:val="20"/>
                <w:szCs w:val="20"/>
              </w:rPr>
              <w:t xml:space="preserve">and goals </w:t>
            </w:r>
            <w:r w:rsidR="006E2FBB">
              <w:rPr>
                <w:rFonts w:ascii="Arial" w:hAnsi="Arial" w:cs="Baskerville Old Face"/>
                <w:b/>
                <w:bCs/>
                <w:sz w:val="20"/>
                <w:szCs w:val="20"/>
              </w:rPr>
              <w:t xml:space="preserve">or outcomes </w:t>
            </w:r>
            <w:r w:rsidRPr="00191402">
              <w:rPr>
                <w:rFonts w:ascii="Arial" w:hAnsi="Arial" w:cs="Baskerville Old Face"/>
                <w:b/>
                <w:bCs/>
                <w:sz w:val="20"/>
                <w:szCs w:val="20"/>
              </w:rPr>
              <w:t xml:space="preserve">of the </w:t>
            </w:r>
            <w:r w:rsidR="00EB4CA5">
              <w:rPr>
                <w:rFonts w:ascii="Arial" w:hAnsi="Arial" w:cs="Baskerville Old Face"/>
                <w:b/>
                <w:bCs/>
                <w:sz w:val="20"/>
                <w:szCs w:val="20"/>
              </w:rPr>
              <w:t xml:space="preserve">nursing </w:t>
            </w:r>
            <w:r w:rsidR="006E2FBB">
              <w:rPr>
                <w:rFonts w:ascii="Arial" w:hAnsi="Arial" w:cs="Baskerville Old Face"/>
                <w:b/>
                <w:bCs/>
                <w:sz w:val="20"/>
                <w:szCs w:val="20"/>
              </w:rPr>
              <w:t>education unit</w:t>
            </w:r>
            <w:r w:rsidR="00EB4CA5">
              <w:rPr>
                <w:rFonts w:ascii="Arial" w:hAnsi="Arial" w:cs="Baskerville Old Face"/>
                <w:b/>
                <w:bCs/>
                <w:sz w:val="20"/>
                <w:szCs w:val="20"/>
              </w:rPr>
              <w:t xml:space="preserve">. </w:t>
            </w:r>
          </w:p>
          <w:p w14:paraId="76537B11" w14:textId="77777777" w:rsidR="00EB4CA5" w:rsidRDefault="00EB4CA5">
            <w:pPr>
              <w:tabs>
                <w:tab w:val="left" w:pos="650"/>
                <w:tab w:val="left" w:pos="1120"/>
                <w:tab w:val="left" w:pos="1455"/>
                <w:tab w:val="left" w:pos="2404"/>
              </w:tabs>
              <w:ind w:left="1128" w:hanging="478"/>
              <w:rPr>
                <w:rFonts w:ascii="Arial" w:hAnsi="Arial" w:cs="Baskerville Old Face"/>
                <w:b/>
                <w:bCs/>
                <w:sz w:val="20"/>
                <w:szCs w:val="20"/>
              </w:rPr>
            </w:pPr>
          </w:p>
          <w:p w14:paraId="7BA52B91" w14:textId="77777777" w:rsidR="000E716B" w:rsidRDefault="00EB4CA5" w:rsidP="00EF2859">
            <w:pPr>
              <w:tabs>
                <w:tab w:val="left" w:pos="650"/>
                <w:tab w:val="left" w:pos="1120"/>
                <w:tab w:val="left" w:pos="1455"/>
                <w:tab w:val="left" w:pos="2404"/>
              </w:tabs>
              <w:ind w:left="1128" w:hanging="478"/>
              <w:rPr>
                <w:rFonts w:ascii="Arial" w:hAnsi="Arial" w:cs="Baskerville Old Face"/>
                <w:b/>
                <w:bCs/>
                <w:sz w:val="20"/>
                <w:szCs w:val="20"/>
              </w:rPr>
            </w:pPr>
            <w:r>
              <w:rPr>
                <w:rFonts w:ascii="Arial" w:hAnsi="Arial" w:cs="Baskerville Old Face"/>
                <w:b/>
                <w:bCs/>
                <w:sz w:val="20"/>
                <w:szCs w:val="20"/>
              </w:rPr>
              <w:t xml:space="preserve">13.1.a.  The curriculum </w:t>
            </w:r>
            <w:r w:rsidR="000E716B" w:rsidRPr="00191402">
              <w:rPr>
                <w:rFonts w:ascii="Arial" w:hAnsi="Arial" w:cs="Baskerville Old Face"/>
                <w:b/>
                <w:bCs/>
                <w:sz w:val="20"/>
                <w:szCs w:val="20"/>
              </w:rPr>
              <w:t xml:space="preserve">incorporates </w:t>
            </w:r>
            <w:r w:rsidR="006E2FBB">
              <w:rPr>
                <w:rFonts w:ascii="Arial" w:hAnsi="Arial" w:cs="Baskerville Old Face"/>
                <w:b/>
                <w:bCs/>
                <w:sz w:val="20"/>
                <w:szCs w:val="20"/>
              </w:rPr>
              <w:t xml:space="preserve">the </w:t>
            </w:r>
            <w:r w:rsidR="000E716B" w:rsidRPr="00191402">
              <w:rPr>
                <w:rFonts w:ascii="Arial" w:hAnsi="Arial" w:cs="Baskerville Old Face"/>
                <w:b/>
                <w:bCs/>
                <w:sz w:val="20"/>
                <w:szCs w:val="20"/>
              </w:rPr>
              <w:t>concepts of nursing process</w:t>
            </w:r>
            <w:r>
              <w:rPr>
                <w:rFonts w:ascii="Arial" w:hAnsi="Arial" w:cs="Baskerville Old Face"/>
                <w:b/>
                <w:bCs/>
                <w:sz w:val="20"/>
                <w:szCs w:val="20"/>
              </w:rPr>
              <w:t xml:space="preserve"> and standa</w:t>
            </w:r>
            <w:r w:rsidR="00DE3F63">
              <w:rPr>
                <w:rFonts w:ascii="Arial" w:hAnsi="Arial" w:cs="Baskerville Old Face"/>
                <w:b/>
                <w:bCs/>
                <w:sz w:val="20"/>
                <w:szCs w:val="20"/>
              </w:rPr>
              <w:t xml:space="preserve">rds for nursing          </w:t>
            </w:r>
            <w:r>
              <w:rPr>
                <w:rFonts w:ascii="Arial" w:hAnsi="Arial" w:cs="Baskerville Old Face"/>
                <w:b/>
                <w:bCs/>
                <w:sz w:val="20"/>
                <w:szCs w:val="20"/>
              </w:rPr>
              <w:t>practice</w:t>
            </w:r>
            <w:r w:rsidR="000E716B" w:rsidRPr="00191402">
              <w:rPr>
                <w:rFonts w:ascii="Arial" w:hAnsi="Arial" w:cs="Baskerville Old Face"/>
                <w:b/>
                <w:bCs/>
                <w:sz w:val="20"/>
                <w:szCs w:val="20"/>
              </w:rPr>
              <w:t xml:space="preserve"> as defined in</w:t>
            </w:r>
            <w:r>
              <w:rPr>
                <w:rFonts w:ascii="Arial" w:hAnsi="Arial" w:cs="Baskerville Old Face"/>
                <w:b/>
                <w:bCs/>
                <w:sz w:val="20"/>
                <w:szCs w:val="20"/>
              </w:rPr>
              <w:t xml:space="preserve"> 1</w:t>
            </w:r>
            <w:r w:rsidR="000E716B" w:rsidRPr="00191402">
              <w:rPr>
                <w:rFonts w:ascii="Arial" w:hAnsi="Arial" w:cs="Baskerville Old Face"/>
                <w:b/>
                <w:bCs/>
                <w:sz w:val="20"/>
                <w:szCs w:val="20"/>
              </w:rPr>
              <w:t>9CSR10.</w:t>
            </w:r>
          </w:p>
          <w:p w14:paraId="0A854534" w14:textId="77777777" w:rsidR="00EB4CA5" w:rsidRPr="00191402" w:rsidRDefault="00EB4CA5" w:rsidP="00EF2859">
            <w:pPr>
              <w:tabs>
                <w:tab w:val="left" w:pos="650"/>
                <w:tab w:val="left" w:pos="1120"/>
                <w:tab w:val="left" w:pos="1455"/>
                <w:tab w:val="left" w:pos="2404"/>
              </w:tabs>
              <w:ind w:left="1128" w:hanging="478"/>
              <w:rPr>
                <w:rFonts w:ascii="Arial" w:hAnsi="Arial" w:cs="Baskerville Old Face"/>
                <w:b/>
                <w:bCs/>
                <w:sz w:val="20"/>
                <w:szCs w:val="20"/>
              </w:rPr>
            </w:pPr>
          </w:p>
          <w:p w14:paraId="35BC822E" w14:textId="77777777" w:rsidR="000E716B" w:rsidRDefault="00EB4CA5" w:rsidP="00EF2859">
            <w:pPr>
              <w:tabs>
                <w:tab w:val="left" w:pos="650"/>
                <w:tab w:val="left" w:pos="1120"/>
                <w:tab w:val="left" w:pos="1455"/>
                <w:tab w:val="left" w:pos="2404"/>
              </w:tabs>
              <w:ind w:left="1128" w:hanging="478"/>
              <w:rPr>
                <w:rFonts w:ascii="Arial" w:hAnsi="Arial" w:cs="Baskerville Old Face"/>
                <w:b/>
                <w:bCs/>
                <w:sz w:val="20"/>
                <w:szCs w:val="20"/>
              </w:rPr>
            </w:pPr>
            <w:r>
              <w:rPr>
                <w:rFonts w:ascii="Arial" w:hAnsi="Arial" w:cs="Baskerville Old Face"/>
                <w:b/>
                <w:bCs/>
                <w:sz w:val="20"/>
                <w:szCs w:val="20"/>
              </w:rPr>
              <w:t xml:space="preserve">        Clinical</w:t>
            </w:r>
            <w:r w:rsidR="00DE3F63">
              <w:rPr>
                <w:rFonts w:ascii="Arial" w:hAnsi="Arial" w:cs="Baskerville Old Face"/>
                <w:b/>
                <w:bCs/>
                <w:sz w:val="20"/>
                <w:szCs w:val="20"/>
              </w:rPr>
              <w:t xml:space="preserve"> assignments shall be </w:t>
            </w:r>
            <w:r>
              <w:rPr>
                <w:rFonts w:ascii="Arial" w:hAnsi="Arial" w:cs="Baskerville Old Face"/>
                <w:b/>
                <w:bCs/>
                <w:sz w:val="20"/>
                <w:szCs w:val="20"/>
              </w:rPr>
              <w:t>designed to meet the objectives of each nursing course.</w:t>
            </w:r>
          </w:p>
          <w:p w14:paraId="1BDAF196" w14:textId="77777777" w:rsidR="00EB4CA5" w:rsidRDefault="00EB4CA5" w:rsidP="00EF2859">
            <w:pPr>
              <w:tabs>
                <w:tab w:val="left" w:pos="650"/>
                <w:tab w:val="left" w:pos="1120"/>
                <w:tab w:val="left" w:pos="1455"/>
                <w:tab w:val="left" w:pos="2404"/>
              </w:tabs>
              <w:ind w:left="1128" w:hanging="478"/>
              <w:rPr>
                <w:rFonts w:ascii="Arial" w:hAnsi="Arial" w:cs="Baskerville Old Face"/>
                <w:b/>
                <w:bCs/>
                <w:sz w:val="20"/>
                <w:szCs w:val="20"/>
              </w:rPr>
            </w:pPr>
          </w:p>
          <w:p w14:paraId="3972B6EC" w14:textId="77777777" w:rsidR="00EB4CA5" w:rsidRDefault="00EB4CA5" w:rsidP="00EF2859">
            <w:pPr>
              <w:tabs>
                <w:tab w:val="left" w:pos="650"/>
                <w:tab w:val="left" w:pos="1120"/>
                <w:tab w:val="left" w:pos="1455"/>
                <w:tab w:val="left" w:pos="2404"/>
              </w:tabs>
              <w:ind w:left="1128" w:hanging="478"/>
              <w:rPr>
                <w:rFonts w:ascii="Arial" w:hAnsi="Arial" w:cs="Baskerville Old Face"/>
                <w:b/>
                <w:bCs/>
                <w:sz w:val="20"/>
                <w:szCs w:val="20"/>
              </w:rPr>
            </w:pPr>
            <w:r>
              <w:rPr>
                <w:rFonts w:ascii="Arial" w:hAnsi="Arial" w:cs="Baskerville Old Face"/>
                <w:b/>
                <w:bCs/>
                <w:sz w:val="20"/>
                <w:szCs w:val="20"/>
              </w:rPr>
              <w:t xml:space="preserve">         Faculty shall </w:t>
            </w:r>
            <w:r w:rsidRPr="00B500CA">
              <w:rPr>
                <w:rFonts w:ascii="Arial" w:hAnsi="Arial" w:cs="Baskerville Old Face"/>
                <w:b/>
                <w:bCs/>
                <w:sz w:val="20"/>
                <w:szCs w:val="20"/>
              </w:rPr>
              <w:t>provide evidence</w:t>
            </w:r>
            <w:r w:rsidR="008572EA">
              <w:rPr>
                <w:rFonts w:ascii="Arial" w:hAnsi="Arial" w:cs="Baskerville Old Face"/>
                <w:b/>
                <w:bCs/>
                <w:sz w:val="20"/>
                <w:szCs w:val="20"/>
              </w:rPr>
              <w:t xml:space="preserve"> </w:t>
            </w:r>
            <w:r>
              <w:rPr>
                <w:rFonts w:ascii="Arial" w:hAnsi="Arial" w:cs="Baskerville Old Face"/>
                <w:b/>
                <w:bCs/>
                <w:sz w:val="20"/>
                <w:szCs w:val="20"/>
              </w:rPr>
              <w:t xml:space="preserve">of ongoing review and updating of instructional materials, lecture </w:t>
            </w:r>
            <w:r w:rsidR="00CD68A7">
              <w:rPr>
                <w:rFonts w:ascii="Arial" w:hAnsi="Arial" w:cs="Baskerville Old Face"/>
                <w:b/>
                <w:bCs/>
                <w:sz w:val="20"/>
                <w:szCs w:val="20"/>
              </w:rPr>
              <w:t>n</w:t>
            </w:r>
            <w:r>
              <w:rPr>
                <w:rFonts w:ascii="Arial" w:hAnsi="Arial" w:cs="Baskerville Old Face"/>
                <w:b/>
                <w:bCs/>
                <w:sz w:val="20"/>
                <w:szCs w:val="20"/>
              </w:rPr>
              <w:t xml:space="preserve">otes, handouts and resources provided to students to ensure      </w:t>
            </w:r>
            <w:r w:rsidR="008572EA">
              <w:rPr>
                <w:rFonts w:ascii="Arial" w:hAnsi="Arial" w:cs="Baskerville Old Face"/>
                <w:b/>
                <w:bCs/>
                <w:sz w:val="20"/>
                <w:szCs w:val="20"/>
              </w:rPr>
              <w:t xml:space="preserve"> </w:t>
            </w:r>
            <w:r>
              <w:rPr>
                <w:rFonts w:ascii="Arial" w:hAnsi="Arial" w:cs="Baskerville Old Face"/>
                <w:b/>
                <w:bCs/>
                <w:sz w:val="20"/>
                <w:szCs w:val="20"/>
              </w:rPr>
              <w:t xml:space="preserve">students receive current      information and standards of </w:t>
            </w:r>
            <w:r w:rsidR="00D178F3">
              <w:rPr>
                <w:rFonts w:ascii="Arial" w:hAnsi="Arial" w:cs="Baskerville Old Face"/>
                <w:b/>
                <w:bCs/>
                <w:sz w:val="20"/>
                <w:szCs w:val="20"/>
              </w:rPr>
              <w:t>p</w:t>
            </w:r>
            <w:r>
              <w:rPr>
                <w:rFonts w:ascii="Arial" w:hAnsi="Arial" w:cs="Baskerville Old Face"/>
                <w:b/>
                <w:bCs/>
                <w:sz w:val="20"/>
                <w:szCs w:val="20"/>
              </w:rPr>
              <w:t>ractice.</w:t>
            </w:r>
          </w:p>
          <w:p w14:paraId="00E054C1" w14:textId="77777777" w:rsidR="00EB4CA5" w:rsidRDefault="00EB4CA5" w:rsidP="00EF2859">
            <w:pPr>
              <w:tabs>
                <w:tab w:val="left" w:pos="650"/>
                <w:tab w:val="left" w:pos="1120"/>
                <w:tab w:val="left" w:pos="1455"/>
                <w:tab w:val="left" w:pos="2404"/>
              </w:tabs>
              <w:ind w:left="1128" w:hanging="478"/>
              <w:rPr>
                <w:rFonts w:ascii="Arial" w:hAnsi="Arial" w:cs="Baskerville Old Face"/>
                <w:b/>
                <w:bCs/>
                <w:sz w:val="20"/>
                <w:szCs w:val="20"/>
              </w:rPr>
            </w:pPr>
          </w:p>
          <w:p w14:paraId="39201B7F" w14:textId="77777777" w:rsidR="00EB4CA5" w:rsidRDefault="00EB4CA5">
            <w:pPr>
              <w:tabs>
                <w:tab w:val="left" w:pos="650"/>
                <w:tab w:val="left" w:pos="1120"/>
                <w:tab w:val="left" w:pos="1455"/>
                <w:tab w:val="left" w:pos="2404"/>
              </w:tabs>
              <w:ind w:left="1128" w:hanging="478"/>
              <w:rPr>
                <w:rFonts w:ascii="Arial" w:hAnsi="Arial" w:cs="Baskerville Old Face"/>
                <w:b/>
                <w:bCs/>
                <w:sz w:val="20"/>
                <w:szCs w:val="20"/>
              </w:rPr>
            </w:pPr>
            <w:r>
              <w:rPr>
                <w:rFonts w:ascii="Arial" w:hAnsi="Arial" w:cs="Baskerville Old Face"/>
                <w:b/>
                <w:bCs/>
                <w:sz w:val="20"/>
                <w:szCs w:val="20"/>
              </w:rPr>
              <w:t xml:space="preserve">13.1.b.  </w:t>
            </w:r>
            <w:r w:rsidR="00CD68A7">
              <w:rPr>
                <w:rFonts w:ascii="Arial" w:hAnsi="Arial" w:cs="Baskerville Old Face"/>
                <w:b/>
                <w:bCs/>
                <w:sz w:val="20"/>
                <w:szCs w:val="20"/>
              </w:rPr>
              <w:t>C</w:t>
            </w:r>
            <w:r>
              <w:rPr>
                <w:rFonts w:ascii="Arial" w:hAnsi="Arial" w:cs="Baskerville Old Face"/>
                <w:b/>
                <w:bCs/>
                <w:sz w:val="20"/>
                <w:szCs w:val="20"/>
              </w:rPr>
              <w:t xml:space="preserve">urricula for programs offering the diploma, associate </w:t>
            </w:r>
            <w:proofErr w:type="gramStart"/>
            <w:r>
              <w:rPr>
                <w:rFonts w:ascii="Arial" w:hAnsi="Arial" w:cs="Baskerville Old Face"/>
                <w:b/>
                <w:bCs/>
                <w:sz w:val="20"/>
                <w:szCs w:val="20"/>
              </w:rPr>
              <w:t xml:space="preserve">degree, </w:t>
            </w:r>
            <w:r w:rsidR="00CD68A7">
              <w:rPr>
                <w:rFonts w:ascii="Arial" w:hAnsi="Arial" w:cs="Baskerville Old Face"/>
                <w:b/>
                <w:bCs/>
                <w:sz w:val="20"/>
                <w:szCs w:val="20"/>
              </w:rPr>
              <w:t xml:space="preserve">  </w:t>
            </w:r>
            <w:proofErr w:type="gramEnd"/>
            <w:r w:rsidR="00CD68A7">
              <w:rPr>
                <w:rFonts w:ascii="Arial" w:hAnsi="Arial" w:cs="Baskerville Old Face"/>
                <w:b/>
                <w:bCs/>
                <w:sz w:val="20"/>
                <w:szCs w:val="20"/>
              </w:rPr>
              <w:t xml:space="preserve">     </w:t>
            </w:r>
            <w:r>
              <w:rPr>
                <w:rFonts w:ascii="Arial" w:hAnsi="Arial" w:cs="Baskerville Old Face"/>
                <w:b/>
                <w:bCs/>
                <w:sz w:val="20"/>
                <w:szCs w:val="20"/>
              </w:rPr>
              <w:t xml:space="preserve">baccalaureate degree, generic masters, accelerated programs, </w:t>
            </w:r>
            <w:r w:rsidR="00CD68A7">
              <w:rPr>
                <w:rFonts w:ascii="Arial" w:hAnsi="Arial" w:cs="Baskerville Old Face"/>
                <w:b/>
                <w:bCs/>
                <w:sz w:val="20"/>
                <w:szCs w:val="20"/>
              </w:rPr>
              <w:t xml:space="preserve">     </w:t>
            </w:r>
            <w:r>
              <w:rPr>
                <w:rFonts w:ascii="Arial" w:hAnsi="Arial" w:cs="Baskerville Old Face"/>
                <w:b/>
                <w:bCs/>
                <w:sz w:val="20"/>
                <w:szCs w:val="20"/>
              </w:rPr>
              <w:t xml:space="preserve">cohorts, sites, or distance </w:t>
            </w:r>
            <w:r w:rsidR="00CD68A7">
              <w:rPr>
                <w:rFonts w:ascii="Arial" w:hAnsi="Arial" w:cs="Baskerville Old Face"/>
                <w:b/>
                <w:bCs/>
                <w:sz w:val="20"/>
                <w:szCs w:val="20"/>
              </w:rPr>
              <w:t xml:space="preserve">  </w:t>
            </w:r>
            <w:r>
              <w:rPr>
                <w:rFonts w:ascii="Arial" w:hAnsi="Arial" w:cs="Baskerville Old Face"/>
                <w:b/>
                <w:bCs/>
                <w:sz w:val="20"/>
                <w:szCs w:val="20"/>
              </w:rPr>
              <w:t xml:space="preserve">education in nursing shall </w:t>
            </w:r>
            <w:r w:rsidR="00CD68A7">
              <w:rPr>
                <w:rFonts w:ascii="Arial" w:hAnsi="Arial" w:cs="Baskerville Old Face"/>
                <w:b/>
                <w:bCs/>
                <w:sz w:val="20"/>
                <w:szCs w:val="20"/>
              </w:rPr>
              <w:t xml:space="preserve">  </w:t>
            </w:r>
            <w:r>
              <w:rPr>
                <w:rFonts w:ascii="Arial" w:hAnsi="Arial" w:cs="Baskerville Old Face"/>
                <w:b/>
                <w:bCs/>
                <w:sz w:val="20"/>
                <w:szCs w:val="20"/>
              </w:rPr>
              <w:t xml:space="preserve">include theory and practice in </w:t>
            </w:r>
            <w:r w:rsidR="00D178F3">
              <w:rPr>
                <w:rFonts w:ascii="Arial" w:hAnsi="Arial" w:cs="Baskerville Old Face"/>
                <w:b/>
                <w:bCs/>
                <w:sz w:val="20"/>
                <w:szCs w:val="20"/>
              </w:rPr>
              <w:t>n</w:t>
            </w:r>
            <w:r>
              <w:rPr>
                <w:rFonts w:ascii="Arial" w:hAnsi="Arial" w:cs="Baskerville Old Face"/>
                <w:b/>
                <w:bCs/>
                <w:sz w:val="20"/>
                <w:szCs w:val="20"/>
              </w:rPr>
              <w:t xml:space="preserve">ursing, encompassing the attainment and maintenance of physical and mental health and </w:t>
            </w:r>
            <w:r w:rsidR="00CD68A7">
              <w:rPr>
                <w:rFonts w:ascii="Arial" w:hAnsi="Arial" w:cs="Baskerville Old Face"/>
                <w:b/>
                <w:bCs/>
                <w:sz w:val="20"/>
                <w:szCs w:val="20"/>
              </w:rPr>
              <w:t xml:space="preserve">      </w:t>
            </w:r>
            <w:r>
              <w:rPr>
                <w:rFonts w:ascii="Arial" w:hAnsi="Arial" w:cs="Baskerville Old Face"/>
                <w:b/>
                <w:bCs/>
                <w:sz w:val="20"/>
                <w:szCs w:val="20"/>
              </w:rPr>
              <w:t>the prevention of illness</w:t>
            </w:r>
            <w:r w:rsidR="00F4656B">
              <w:rPr>
                <w:rFonts w:ascii="Arial" w:hAnsi="Arial" w:cs="Baskerville Old Face"/>
                <w:b/>
                <w:bCs/>
                <w:sz w:val="20"/>
                <w:szCs w:val="20"/>
              </w:rPr>
              <w:t xml:space="preserve"> for individuals and groups </w:t>
            </w:r>
            <w:r w:rsidR="00CD68A7">
              <w:rPr>
                <w:rFonts w:ascii="Arial" w:hAnsi="Arial" w:cs="Baskerville Old Face"/>
                <w:b/>
                <w:bCs/>
                <w:sz w:val="20"/>
                <w:szCs w:val="20"/>
              </w:rPr>
              <w:t xml:space="preserve">       </w:t>
            </w:r>
            <w:r w:rsidR="00F4656B">
              <w:rPr>
                <w:rFonts w:ascii="Arial" w:hAnsi="Arial" w:cs="Baskerville Old Face"/>
                <w:b/>
                <w:bCs/>
                <w:sz w:val="20"/>
                <w:szCs w:val="20"/>
              </w:rPr>
              <w:t>throughout the life process.</w:t>
            </w:r>
            <w:r>
              <w:rPr>
                <w:rFonts w:ascii="Arial" w:hAnsi="Arial" w:cs="Baskerville Old Face"/>
                <w:b/>
                <w:bCs/>
                <w:sz w:val="20"/>
                <w:szCs w:val="20"/>
              </w:rPr>
              <w:t xml:space="preserve"> </w:t>
            </w:r>
          </w:p>
          <w:p w14:paraId="1FCBB77F" w14:textId="77777777" w:rsidR="00177D1D" w:rsidRPr="00191402" w:rsidRDefault="00177D1D">
            <w:pPr>
              <w:tabs>
                <w:tab w:val="left" w:pos="650"/>
                <w:tab w:val="left" w:pos="1120"/>
                <w:tab w:val="left" w:pos="1455"/>
                <w:tab w:val="left" w:pos="2404"/>
              </w:tabs>
              <w:ind w:left="1128" w:hanging="478"/>
              <w:rPr>
                <w:rFonts w:ascii="Arial" w:hAnsi="Arial" w:cs="Baskerville Old Face"/>
                <w:b/>
                <w:bCs/>
                <w:sz w:val="20"/>
                <w:szCs w:val="20"/>
              </w:rPr>
            </w:pPr>
          </w:p>
          <w:p w14:paraId="654B58B4" w14:textId="77777777" w:rsidR="000E716B" w:rsidRDefault="000E716B">
            <w:pPr>
              <w:tabs>
                <w:tab w:val="left" w:pos="650"/>
                <w:tab w:val="left" w:pos="1120"/>
                <w:tab w:val="left" w:pos="1455"/>
                <w:tab w:val="left" w:pos="2404"/>
              </w:tabs>
              <w:rPr>
                <w:rFonts w:ascii="Arial" w:hAnsi="Arial" w:cs="Baskerville Old Face"/>
                <w:b/>
                <w:bCs/>
                <w:sz w:val="20"/>
                <w:szCs w:val="20"/>
              </w:rPr>
            </w:pPr>
          </w:p>
          <w:p w14:paraId="1696DBDE" w14:textId="77777777" w:rsidR="000E716B" w:rsidRDefault="000E716B" w:rsidP="00C825CF">
            <w:pPr>
              <w:tabs>
                <w:tab w:val="left" w:pos="650"/>
                <w:tab w:val="left" w:pos="1120"/>
                <w:tab w:val="left" w:pos="1455"/>
                <w:tab w:val="left" w:pos="2404"/>
              </w:tabs>
              <w:ind w:left="657" w:hanging="657"/>
              <w:rPr>
                <w:rFonts w:ascii="Arial" w:hAnsi="Arial" w:cs="Baskerville Old Face"/>
                <w:sz w:val="20"/>
                <w:szCs w:val="20"/>
              </w:rPr>
            </w:pPr>
            <w:r w:rsidRPr="00191402">
              <w:rPr>
                <w:rFonts w:ascii="Arial" w:hAnsi="Arial" w:cs="Baskerville Old Face"/>
                <w:b/>
                <w:bCs/>
                <w:sz w:val="20"/>
                <w:szCs w:val="20"/>
              </w:rPr>
              <w:lastRenderedPageBreak/>
              <w:t>13.2</w:t>
            </w:r>
            <w:r w:rsidRPr="00191402">
              <w:rPr>
                <w:rFonts w:ascii="Arial" w:hAnsi="Arial" w:cs="Baskerville Old Face"/>
                <w:b/>
                <w:bCs/>
                <w:sz w:val="20"/>
                <w:szCs w:val="20"/>
              </w:rPr>
              <w:tab/>
            </w:r>
            <w:r w:rsidR="00F4656B">
              <w:rPr>
                <w:rFonts w:ascii="Arial" w:hAnsi="Arial" w:cs="Baskerville Old Face"/>
                <w:b/>
                <w:bCs/>
                <w:sz w:val="20"/>
                <w:szCs w:val="20"/>
              </w:rPr>
              <w:t xml:space="preserve">The nursing courses shall be supported by </w:t>
            </w:r>
            <w:r w:rsidR="00FA6303">
              <w:rPr>
                <w:rFonts w:ascii="Arial" w:hAnsi="Arial" w:cs="Baskerville Old Face"/>
                <w:b/>
                <w:bCs/>
                <w:sz w:val="20"/>
                <w:szCs w:val="20"/>
              </w:rPr>
              <w:t>courses, which</w:t>
            </w:r>
            <w:r w:rsidR="00F4656B">
              <w:rPr>
                <w:rFonts w:ascii="Arial" w:hAnsi="Arial" w:cs="Baskerville Old Face"/>
                <w:b/>
                <w:bCs/>
                <w:sz w:val="20"/>
                <w:szCs w:val="20"/>
              </w:rPr>
              <w:t xml:space="preserve"> meet the requirements of the governing organization, including b</w:t>
            </w:r>
            <w:r w:rsidRPr="00191402">
              <w:rPr>
                <w:rFonts w:ascii="Arial" w:hAnsi="Arial" w:cs="Baskerville Old Face"/>
                <w:b/>
                <w:bCs/>
                <w:sz w:val="20"/>
                <w:szCs w:val="20"/>
              </w:rPr>
              <w:t>iological</w:t>
            </w:r>
            <w:r w:rsidR="00F4656B">
              <w:rPr>
                <w:rFonts w:ascii="Arial" w:hAnsi="Arial" w:cs="Baskerville Old Face"/>
                <w:b/>
                <w:bCs/>
                <w:sz w:val="20"/>
                <w:szCs w:val="20"/>
              </w:rPr>
              <w:t xml:space="preserve">, </w:t>
            </w:r>
            <w:proofErr w:type="gramStart"/>
            <w:r w:rsidRPr="00191402">
              <w:rPr>
                <w:rFonts w:ascii="Arial" w:hAnsi="Arial" w:cs="Baskerville Old Face"/>
                <w:b/>
                <w:bCs/>
                <w:sz w:val="20"/>
                <w:szCs w:val="20"/>
              </w:rPr>
              <w:t>physical</w:t>
            </w:r>
            <w:proofErr w:type="gramEnd"/>
            <w:r w:rsidR="00F4656B">
              <w:rPr>
                <w:rFonts w:ascii="Arial" w:hAnsi="Arial" w:cs="Baskerville Old Face"/>
                <w:b/>
                <w:bCs/>
                <w:sz w:val="20"/>
                <w:szCs w:val="20"/>
              </w:rPr>
              <w:t xml:space="preserve"> and </w:t>
            </w:r>
            <w:r w:rsidRPr="00191402">
              <w:rPr>
                <w:rFonts w:ascii="Arial" w:hAnsi="Arial" w:cs="Baskerville Old Face"/>
                <w:b/>
                <w:bCs/>
                <w:sz w:val="20"/>
                <w:szCs w:val="20"/>
              </w:rPr>
              <w:t>behavioral science</w:t>
            </w:r>
            <w:r w:rsidR="00F4656B">
              <w:rPr>
                <w:rFonts w:ascii="Arial" w:hAnsi="Arial" w:cs="Baskerville Old Face"/>
                <w:b/>
                <w:bCs/>
                <w:sz w:val="20"/>
                <w:szCs w:val="20"/>
              </w:rPr>
              <w:t xml:space="preserve"> courses.</w:t>
            </w:r>
          </w:p>
          <w:p w14:paraId="347D8B65" w14:textId="77777777" w:rsidR="006E2FBB" w:rsidRDefault="006E2FBB">
            <w:pPr>
              <w:tabs>
                <w:tab w:val="left" w:pos="650"/>
                <w:tab w:val="left" w:pos="1120"/>
                <w:tab w:val="left" w:pos="1455"/>
                <w:tab w:val="left" w:pos="2404"/>
              </w:tabs>
              <w:spacing w:after="58"/>
              <w:ind w:left="657" w:hanging="657"/>
              <w:rPr>
                <w:rFonts w:ascii="Arial" w:hAnsi="Arial" w:cs="Baskerville Old Face"/>
                <w:sz w:val="20"/>
                <w:szCs w:val="20"/>
              </w:rPr>
            </w:pPr>
          </w:p>
          <w:p w14:paraId="4F5980ED"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7B3D8C4"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098FBAC9"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69FD73DA"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B52734C"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651E032C"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4B6CA3A6"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21CEEA07"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19F4D667"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60D1E84F"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6FCA160F"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6BD24DA"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113B8C26"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47C5630"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210334C0"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130B5DE7"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61E2A94"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E544A6E"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42B82F8F"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2F05535F"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7A5C35DB"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E8B044D"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7630CD9E"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494D29D3"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04A4E35"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2DA716D4"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7E23991B"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36B595B3" w14:textId="77777777" w:rsidR="00C825CF" w:rsidRDefault="00C825CF">
            <w:pPr>
              <w:tabs>
                <w:tab w:val="left" w:pos="650"/>
                <w:tab w:val="left" w:pos="1120"/>
                <w:tab w:val="left" w:pos="1455"/>
                <w:tab w:val="left" w:pos="2404"/>
              </w:tabs>
              <w:spacing w:after="58"/>
              <w:ind w:left="657" w:hanging="657"/>
              <w:rPr>
                <w:rFonts w:ascii="Arial" w:hAnsi="Arial" w:cs="Baskerville Old Face"/>
                <w:sz w:val="20"/>
                <w:szCs w:val="20"/>
              </w:rPr>
            </w:pPr>
          </w:p>
          <w:p w14:paraId="6F3CB54A" w14:textId="77777777" w:rsidR="00C825CF" w:rsidRPr="00191402" w:rsidRDefault="00C825CF">
            <w:pPr>
              <w:tabs>
                <w:tab w:val="left" w:pos="650"/>
                <w:tab w:val="left" w:pos="1120"/>
                <w:tab w:val="left" w:pos="1455"/>
                <w:tab w:val="left" w:pos="2404"/>
              </w:tabs>
              <w:spacing w:after="58"/>
              <w:ind w:left="657" w:hanging="657"/>
              <w:rPr>
                <w:rFonts w:ascii="Arial" w:hAnsi="Arial" w:cs="Baskerville Old Face"/>
                <w:sz w:val="20"/>
                <w:szCs w:val="20"/>
              </w:rPr>
            </w:pPr>
          </w:p>
        </w:tc>
        <w:tc>
          <w:tcPr>
            <w:tcW w:w="630" w:type="dxa"/>
            <w:tcBorders>
              <w:top w:val="single" w:sz="7" w:space="0" w:color="000000"/>
              <w:left w:val="single" w:sz="7" w:space="0" w:color="000000"/>
              <w:bottom w:val="double" w:sz="7" w:space="0" w:color="000000"/>
              <w:right w:val="single" w:sz="6" w:space="0" w:color="FFFFFF"/>
            </w:tcBorders>
          </w:tcPr>
          <w:p w14:paraId="0703B9BE" w14:textId="77777777" w:rsidR="000E716B" w:rsidRPr="00191402" w:rsidRDefault="000E716B">
            <w:pPr>
              <w:spacing w:line="163" w:lineRule="exact"/>
              <w:rPr>
                <w:rFonts w:ascii="Arial" w:hAnsi="Arial" w:cs="Baskerville Old Face"/>
                <w:sz w:val="20"/>
                <w:szCs w:val="20"/>
              </w:rPr>
            </w:pPr>
          </w:p>
          <w:p w14:paraId="34F96A31" w14:textId="77777777" w:rsidR="00177D1D" w:rsidRPr="00191402" w:rsidRDefault="00177D1D" w:rsidP="00466F25">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5F6BAE2B" w14:textId="77777777" w:rsidR="00466F25" w:rsidRPr="00191402" w:rsidRDefault="00466F25">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410595B1" w14:textId="77777777" w:rsidR="00F23EF5" w:rsidRPr="00191402" w:rsidRDefault="00F23EF5">
            <w:pPr>
              <w:tabs>
                <w:tab w:val="left" w:pos="650"/>
                <w:tab w:val="left" w:pos="1120"/>
                <w:tab w:val="left" w:pos="1455"/>
                <w:tab w:val="left" w:pos="2404"/>
              </w:tabs>
              <w:spacing w:after="58"/>
              <w:rPr>
                <w:rFonts w:ascii="Arial" w:hAnsi="Arial" w:cs="Baskerville Old Face"/>
                <w:sz w:val="20"/>
                <w:szCs w:val="20"/>
              </w:rPr>
            </w:pPr>
          </w:p>
        </w:tc>
        <w:tc>
          <w:tcPr>
            <w:tcW w:w="3777" w:type="dxa"/>
            <w:tcBorders>
              <w:top w:val="single" w:sz="7" w:space="0" w:color="000000"/>
              <w:left w:val="single" w:sz="7" w:space="0" w:color="000000"/>
              <w:bottom w:val="double" w:sz="7" w:space="0" w:color="000000"/>
              <w:right w:val="double" w:sz="7" w:space="0" w:color="000000"/>
            </w:tcBorders>
          </w:tcPr>
          <w:p w14:paraId="0E4C7AA0" w14:textId="77777777" w:rsidR="000E716B" w:rsidRPr="00191402" w:rsidRDefault="000E716B">
            <w:pPr>
              <w:spacing w:line="163" w:lineRule="exact"/>
              <w:rPr>
                <w:rFonts w:ascii="Arial" w:hAnsi="Arial" w:cs="Baskerville Old Face"/>
                <w:sz w:val="20"/>
                <w:szCs w:val="20"/>
              </w:rPr>
            </w:pPr>
          </w:p>
          <w:p w14:paraId="2708FF01" w14:textId="77777777" w:rsidR="00897059" w:rsidRDefault="00897059">
            <w:pPr>
              <w:tabs>
                <w:tab w:val="left" w:pos="650"/>
                <w:tab w:val="left" w:pos="1120"/>
                <w:tab w:val="left" w:pos="1455"/>
                <w:tab w:val="left" w:pos="2404"/>
              </w:tabs>
              <w:spacing w:after="58"/>
              <w:rPr>
                <w:rFonts w:ascii="Arial" w:hAnsi="Arial" w:cs="Baskerville Old Face"/>
                <w:sz w:val="20"/>
                <w:szCs w:val="20"/>
              </w:rPr>
            </w:pPr>
          </w:p>
          <w:p w14:paraId="1F2B89A7" w14:textId="77777777" w:rsidR="00897059" w:rsidRDefault="00897059">
            <w:pPr>
              <w:tabs>
                <w:tab w:val="left" w:pos="650"/>
                <w:tab w:val="left" w:pos="1120"/>
                <w:tab w:val="left" w:pos="1455"/>
                <w:tab w:val="left" w:pos="2404"/>
              </w:tabs>
              <w:spacing w:after="58"/>
              <w:rPr>
                <w:rFonts w:ascii="Arial" w:hAnsi="Arial" w:cs="Baskerville Old Face"/>
                <w:sz w:val="20"/>
                <w:szCs w:val="20"/>
              </w:rPr>
            </w:pPr>
          </w:p>
          <w:p w14:paraId="644C9FA9" w14:textId="77777777" w:rsidR="00897059" w:rsidRPr="00191402" w:rsidRDefault="00897059">
            <w:pPr>
              <w:tabs>
                <w:tab w:val="left" w:pos="650"/>
                <w:tab w:val="left" w:pos="1120"/>
                <w:tab w:val="left" w:pos="1455"/>
                <w:tab w:val="left" w:pos="2404"/>
              </w:tabs>
              <w:spacing w:after="58"/>
              <w:rPr>
                <w:rFonts w:ascii="Arial" w:hAnsi="Arial" w:cs="Baskerville Old Face"/>
                <w:sz w:val="20"/>
                <w:szCs w:val="20"/>
              </w:rPr>
            </w:pPr>
          </w:p>
        </w:tc>
      </w:tr>
    </w:tbl>
    <w:p w14:paraId="18BD367A" w14:textId="77777777" w:rsidR="000E716B" w:rsidRPr="00191402" w:rsidRDefault="000E716B">
      <w:pPr>
        <w:tabs>
          <w:tab w:val="left" w:pos="650"/>
          <w:tab w:val="left" w:pos="1120"/>
          <w:tab w:val="left" w:pos="1455"/>
          <w:tab w:val="left" w:pos="2404"/>
        </w:tabs>
        <w:jc w:val="both"/>
        <w:rPr>
          <w:rFonts w:ascii="Arial" w:hAnsi="Arial" w:cs="Baskerville Old Face"/>
          <w:sz w:val="20"/>
          <w:szCs w:val="20"/>
        </w:rPr>
        <w:sectPr w:rsidR="000E716B" w:rsidRPr="00191402">
          <w:type w:val="continuous"/>
          <w:pgSz w:w="15840" w:h="12240" w:orient="landscape"/>
          <w:pgMar w:top="360" w:right="720" w:bottom="417" w:left="720" w:header="360" w:footer="417" w:gutter="0"/>
          <w:cols w:space="720"/>
          <w:noEndnote/>
        </w:sectPr>
      </w:pPr>
    </w:p>
    <w:tbl>
      <w:tblPr>
        <w:tblW w:w="0" w:type="auto"/>
        <w:tblInd w:w="177" w:type="dxa"/>
        <w:tblLayout w:type="fixed"/>
        <w:tblCellMar>
          <w:left w:w="177" w:type="dxa"/>
          <w:right w:w="177" w:type="dxa"/>
        </w:tblCellMar>
        <w:tblLook w:val="0000" w:firstRow="0" w:lastRow="0" w:firstColumn="0" w:lastColumn="0" w:noHBand="0" w:noVBand="0"/>
      </w:tblPr>
      <w:tblGrid>
        <w:gridCol w:w="14400"/>
      </w:tblGrid>
      <w:tr w:rsidR="000E716B" w:rsidRPr="00191402" w14:paraId="520045E4"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2DDF9753" w14:textId="77777777" w:rsidR="000E716B" w:rsidRPr="00191402" w:rsidRDefault="000E716B">
            <w:pPr>
              <w:spacing w:line="201" w:lineRule="exact"/>
              <w:rPr>
                <w:rFonts w:ascii="Arial" w:hAnsi="Arial" w:cs="Baskerville Old Face"/>
                <w:sz w:val="20"/>
                <w:szCs w:val="20"/>
              </w:rPr>
            </w:pPr>
          </w:p>
          <w:p w14:paraId="75BD1D0C"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sz w:val="36"/>
                <w:szCs w:val="36"/>
              </w:rPr>
              <w:tab/>
            </w:r>
            <w:r w:rsidRPr="00191402">
              <w:rPr>
                <w:rFonts w:ascii="Arial" w:hAnsi="Arial" w:cs="Baskerville Old Face"/>
                <w:sz w:val="32"/>
                <w:szCs w:val="32"/>
              </w:rPr>
              <w:t xml:space="preserve"> SELF-EVALUATION</w:t>
            </w:r>
          </w:p>
          <w:p w14:paraId="731043A7" w14:textId="77777777" w:rsidR="000E716B" w:rsidRPr="00191402" w:rsidRDefault="000E716B">
            <w:pPr>
              <w:tabs>
                <w:tab w:val="center" w:pos="7023"/>
              </w:tabs>
              <w:spacing w:after="58"/>
              <w:rPr>
                <w:rFonts w:ascii="Arial" w:hAnsi="Arial" w:cs="Baskerville Old Face"/>
                <w:sz w:val="36"/>
                <w:szCs w:val="36"/>
              </w:rPr>
            </w:pPr>
            <w:r w:rsidRPr="00191402">
              <w:rPr>
                <w:rFonts w:ascii="Arial" w:hAnsi="Arial" w:cs="Baskerville Old Face"/>
                <w:sz w:val="32"/>
                <w:szCs w:val="32"/>
              </w:rPr>
              <w:tab/>
              <w:t>19-1-14 Resources</w:t>
            </w:r>
            <w:r w:rsidR="00F4656B">
              <w:rPr>
                <w:rFonts w:ascii="Arial" w:hAnsi="Arial" w:cs="Baskerville Old Face"/>
                <w:sz w:val="32"/>
                <w:szCs w:val="32"/>
              </w:rPr>
              <w:t>, Facilities, and Services</w:t>
            </w:r>
          </w:p>
        </w:tc>
      </w:tr>
    </w:tbl>
    <w:p w14:paraId="6F862F24" w14:textId="77777777" w:rsidR="000E716B" w:rsidRPr="00191402" w:rsidRDefault="000E716B">
      <w:pPr>
        <w:rPr>
          <w:rFonts w:ascii="Arial" w:hAnsi="Arial" w:cs="Baskerville Old Face"/>
          <w:vanish/>
          <w:sz w:val="36"/>
          <w:szCs w:val="36"/>
        </w:rPr>
      </w:pPr>
    </w:p>
    <w:tbl>
      <w:tblPr>
        <w:tblW w:w="0" w:type="auto"/>
        <w:tblInd w:w="134" w:type="dxa"/>
        <w:tblLayout w:type="fixed"/>
        <w:tblCellMar>
          <w:left w:w="134" w:type="dxa"/>
          <w:right w:w="134" w:type="dxa"/>
        </w:tblCellMar>
        <w:tblLook w:val="0000" w:firstRow="0" w:lastRow="0" w:firstColumn="0" w:lastColumn="0" w:noHBand="0" w:noVBand="0"/>
      </w:tblPr>
      <w:tblGrid>
        <w:gridCol w:w="3510"/>
        <w:gridCol w:w="540"/>
        <w:gridCol w:w="540"/>
        <w:gridCol w:w="450"/>
        <w:gridCol w:w="4050"/>
        <w:gridCol w:w="630"/>
        <w:gridCol w:w="450"/>
        <w:gridCol w:w="450"/>
        <w:gridCol w:w="3778"/>
      </w:tblGrid>
      <w:tr w:rsidR="000E716B" w:rsidRPr="00191402" w14:paraId="045017EE" w14:textId="77777777" w:rsidTr="000222FC">
        <w:tblPrEx>
          <w:tblCellMar>
            <w:top w:w="0" w:type="dxa"/>
            <w:bottom w:w="0" w:type="dxa"/>
          </w:tblCellMar>
        </w:tblPrEx>
        <w:tc>
          <w:tcPr>
            <w:tcW w:w="3510" w:type="dxa"/>
            <w:tcBorders>
              <w:top w:val="double" w:sz="7" w:space="0" w:color="000000"/>
              <w:left w:val="double" w:sz="7" w:space="0" w:color="000000"/>
              <w:bottom w:val="single" w:sz="6" w:space="0" w:color="FFFFFF"/>
              <w:right w:val="single" w:sz="6" w:space="0" w:color="FFFFFF"/>
            </w:tcBorders>
          </w:tcPr>
          <w:p w14:paraId="09CB66D3" w14:textId="77777777" w:rsidR="000E716B" w:rsidRPr="00191402" w:rsidRDefault="000E716B">
            <w:pPr>
              <w:spacing w:line="201" w:lineRule="exact"/>
              <w:rPr>
                <w:rFonts w:ascii="Arial" w:hAnsi="Arial" w:cs="Baskerville Old Face"/>
                <w:sz w:val="36"/>
                <w:szCs w:val="36"/>
              </w:rPr>
            </w:pPr>
          </w:p>
          <w:p w14:paraId="5B34721C" w14:textId="77777777" w:rsidR="000E716B" w:rsidRPr="00191402" w:rsidRDefault="000E716B">
            <w:pPr>
              <w:tabs>
                <w:tab w:val="center" w:pos="1092"/>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PROGRAM COMMENTS</w:t>
            </w:r>
          </w:p>
        </w:tc>
        <w:tc>
          <w:tcPr>
            <w:tcW w:w="540" w:type="dxa"/>
            <w:tcBorders>
              <w:top w:val="double" w:sz="7" w:space="0" w:color="000000"/>
              <w:left w:val="single" w:sz="7" w:space="0" w:color="000000"/>
              <w:bottom w:val="single" w:sz="6" w:space="0" w:color="FFFFFF"/>
              <w:right w:val="single" w:sz="6" w:space="0" w:color="FFFFFF"/>
            </w:tcBorders>
          </w:tcPr>
          <w:p w14:paraId="060A84A0" w14:textId="77777777" w:rsidR="000E716B" w:rsidRPr="00191402" w:rsidRDefault="000E716B">
            <w:pPr>
              <w:spacing w:line="201" w:lineRule="exact"/>
              <w:rPr>
                <w:rFonts w:ascii="Arial" w:hAnsi="Arial" w:cs="Baskerville Old Face"/>
                <w:b/>
                <w:bCs/>
                <w:sz w:val="16"/>
                <w:szCs w:val="16"/>
              </w:rPr>
            </w:pPr>
          </w:p>
          <w:p w14:paraId="5C8EA98B" w14:textId="77777777" w:rsidR="000E716B" w:rsidRPr="00191402" w:rsidRDefault="000E716B">
            <w:pPr>
              <w:tabs>
                <w:tab w:val="center" w:pos="143"/>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540" w:type="dxa"/>
            <w:tcBorders>
              <w:top w:val="double" w:sz="7" w:space="0" w:color="000000"/>
              <w:left w:val="single" w:sz="7" w:space="0" w:color="000000"/>
              <w:bottom w:val="single" w:sz="6" w:space="0" w:color="FFFFFF"/>
              <w:right w:val="single" w:sz="6" w:space="0" w:color="FFFFFF"/>
            </w:tcBorders>
          </w:tcPr>
          <w:p w14:paraId="680B14E8" w14:textId="77777777" w:rsidR="000E716B" w:rsidRPr="00191402" w:rsidRDefault="000E716B">
            <w:pPr>
              <w:spacing w:line="201" w:lineRule="exact"/>
              <w:rPr>
                <w:rFonts w:ascii="Arial" w:hAnsi="Arial" w:cs="Baskerville Old Face"/>
                <w:b/>
                <w:bCs/>
                <w:sz w:val="16"/>
                <w:szCs w:val="16"/>
              </w:rPr>
            </w:pPr>
          </w:p>
          <w:p w14:paraId="0C2DF934"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50" w:type="dxa"/>
            <w:tcBorders>
              <w:top w:val="double" w:sz="7" w:space="0" w:color="000000"/>
              <w:left w:val="single" w:sz="7" w:space="0" w:color="000000"/>
              <w:bottom w:val="single" w:sz="6" w:space="0" w:color="FFFFFF"/>
              <w:right w:val="single" w:sz="6" w:space="0" w:color="FFFFFF"/>
            </w:tcBorders>
          </w:tcPr>
          <w:p w14:paraId="5ABDE91A" w14:textId="77777777" w:rsidR="000E716B" w:rsidRPr="00191402" w:rsidRDefault="000E716B">
            <w:pPr>
              <w:spacing w:line="201" w:lineRule="exact"/>
              <w:rPr>
                <w:rFonts w:ascii="Arial" w:hAnsi="Arial" w:cs="Baskerville Old Face"/>
                <w:b/>
                <w:bCs/>
                <w:sz w:val="16"/>
                <w:szCs w:val="16"/>
              </w:rPr>
            </w:pPr>
          </w:p>
          <w:p w14:paraId="42A4608A"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IP</w:t>
            </w:r>
          </w:p>
        </w:tc>
        <w:tc>
          <w:tcPr>
            <w:tcW w:w="4050" w:type="dxa"/>
            <w:tcBorders>
              <w:top w:val="double" w:sz="7" w:space="0" w:color="000000"/>
              <w:left w:val="single" w:sz="7" w:space="0" w:color="000000"/>
              <w:bottom w:val="single" w:sz="6" w:space="0" w:color="FFFFFF"/>
              <w:right w:val="single" w:sz="6" w:space="0" w:color="FFFFFF"/>
            </w:tcBorders>
          </w:tcPr>
          <w:p w14:paraId="37185CA9" w14:textId="77777777" w:rsidR="000E716B" w:rsidRPr="00191402" w:rsidRDefault="000E716B">
            <w:pPr>
              <w:spacing w:line="201" w:lineRule="exact"/>
              <w:rPr>
                <w:rFonts w:ascii="Arial" w:hAnsi="Arial" w:cs="Baskerville Old Face"/>
                <w:b/>
                <w:bCs/>
                <w:sz w:val="16"/>
                <w:szCs w:val="16"/>
              </w:rPr>
            </w:pPr>
          </w:p>
          <w:p w14:paraId="3CA780A8" w14:textId="77777777" w:rsidR="000E716B" w:rsidRPr="00191402" w:rsidRDefault="000E716B">
            <w:pPr>
              <w:tabs>
                <w:tab w:val="center" w:pos="2635"/>
              </w:tabs>
              <w:rPr>
                <w:rFonts w:ascii="Arial" w:hAnsi="Arial" w:cs="Baskerville Old Face"/>
                <w:b/>
                <w:bCs/>
                <w:sz w:val="16"/>
                <w:szCs w:val="16"/>
              </w:rPr>
            </w:pPr>
            <w:r w:rsidRPr="00191402">
              <w:rPr>
                <w:rFonts w:ascii="Arial" w:hAnsi="Arial" w:cs="Baskerville Old Face"/>
                <w:b/>
                <w:bCs/>
                <w:sz w:val="16"/>
                <w:szCs w:val="16"/>
              </w:rPr>
              <w:tab/>
              <w:t>STANDARDS</w:t>
            </w:r>
          </w:p>
        </w:tc>
        <w:tc>
          <w:tcPr>
            <w:tcW w:w="630" w:type="dxa"/>
            <w:tcBorders>
              <w:top w:val="double" w:sz="7" w:space="0" w:color="000000"/>
              <w:left w:val="single" w:sz="7" w:space="0" w:color="000000"/>
              <w:bottom w:val="single" w:sz="6" w:space="0" w:color="FFFFFF"/>
              <w:right w:val="single" w:sz="6" w:space="0" w:color="FFFFFF"/>
            </w:tcBorders>
          </w:tcPr>
          <w:p w14:paraId="00FF8EE4" w14:textId="77777777" w:rsidR="000E716B" w:rsidRPr="00191402" w:rsidRDefault="000E716B">
            <w:pPr>
              <w:spacing w:line="201" w:lineRule="exact"/>
              <w:rPr>
                <w:rFonts w:ascii="Arial" w:hAnsi="Arial" w:cs="Baskerville Old Face"/>
                <w:b/>
                <w:bCs/>
                <w:sz w:val="16"/>
                <w:szCs w:val="16"/>
              </w:rPr>
            </w:pPr>
          </w:p>
          <w:p w14:paraId="67197CD8" w14:textId="77777777" w:rsidR="000E716B" w:rsidRPr="00191402" w:rsidRDefault="000E716B">
            <w:pPr>
              <w:tabs>
                <w:tab w:val="center" w:pos="15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57D75744" w14:textId="77777777" w:rsidR="000E716B" w:rsidRPr="00191402" w:rsidRDefault="000E716B">
            <w:pPr>
              <w:spacing w:line="201" w:lineRule="exact"/>
              <w:rPr>
                <w:rFonts w:ascii="Arial" w:hAnsi="Arial" w:cs="Baskerville Old Face"/>
                <w:b/>
                <w:bCs/>
                <w:sz w:val="16"/>
                <w:szCs w:val="16"/>
              </w:rPr>
            </w:pPr>
          </w:p>
          <w:p w14:paraId="7B3BA71D"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50" w:type="dxa"/>
            <w:tcBorders>
              <w:top w:val="double" w:sz="7" w:space="0" w:color="000000"/>
              <w:left w:val="single" w:sz="7" w:space="0" w:color="000000"/>
              <w:bottom w:val="single" w:sz="6" w:space="0" w:color="FFFFFF"/>
              <w:right w:val="single" w:sz="6" w:space="0" w:color="FFFFFF"/>
            </w:tcBorders>
          </w:tcPr>
          <w:p w14:paraId="3A86F474" w14:textId="77777777" w:rsidR="000E716B" w:rsidRPr="00191402" w:rsidRDefault="000E716B">
            <w:pPr>
              <w:spacing w:line="201" w:lineRule="exact"/>
              <w:rPr>
                <w:rFonts w:ascii="Arial" w:hAnsi="Arial" w:cs="Baskerville Old Face"/>
                <w:b/>
                <w:bCs/>
                <w:sz w:val="16"/>
                <w:szCs w:val="16"/>
              </w:rPr>
            </w:pPr>
          </w:p>
          <w:p w14:paraId="665CD5CA"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IP</w:t>
            </w:r>
          </w:p>
        </w:tc>
        <w:tc>
          <w:tcPr>
            <w:tcW w:w="3778" w:type="dxa"/>
            <w:tcBorders>
              <w:top w:val="double" w:sz="7" w:space="0" w:color="000000"/>
              <w:left w:val="single" w:sz="7" w:space="0" w:color="000000"/>
              <w:bottom w:val="single" w:sz="6" w:space="0" w:color="FFFFFF"/>
              <w:right w:val="double" w:sz="7" w:space="0" w:color="000000"/>
            </w:tcBorders>
          </w:tcPr>
          <w:p w14:paraId="12828372" w14:textId="77777777" w:rsidR="000E716B" w:rsidRPr="00191402" w:rsidRDefault="000E716B">
            <w:pPr>
              <w:spacing w:line="201" w:lineRule="exact"/>
              <w:rPr>
                <w:rFonts w:ascii="Arial" w:hAnsi="Arial" w:cs="Baskerville Old Face"/>
                <w:b/>
                <w:bCs/>
                <w:sz w:val="16"/>
                <w:szCs w:val="16"/>
              </w:rPr>
            </w:pPr>
          </w:p>
          <w:p w14:paraId="33F976D2" w14:textId="77777777" w:rsidR="000E716B" w:rsidRPr="00191402" w:rsidRDefault="000E716B">
            <w:pPr>
              <w:tabs>
                <w:tab w:val="center" w:pos="1576"/>
                <w:tab w:val="left" w:pos="2404"/>
              </w:tabs>
              <w:rPr>
                <w:rFonts w:ascii="Arial" w:hAnsi="Arial" w:cs="Baskerville Old Face"/>
                <w:b/>
                <w:bCs/>
                <w:sz w:val="16"/>
                <w:szCs w:val="16"/>
              </w:rPr>
            </w:pPr>
            <w:r w:rsidRPr="00191402">
              <w:rPr>
                <w:rFonts w:ascii="Arial" w:hAnsi="Arial" w:cs="Baskerville Old Face"/>
                <w:b/>
                <w:bCs/>
                <w:sz w:val="16"/>
                <w:szCs w:val="16"/>
              </w:rPr>
              <w:tab/>
              <w:t>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COMMENTS</w:t>
            </w:r>
          </w:p>
        </w:tc>
      </w:tr>
      <w:tr w:rsidR="000E716B" w:rsidRPr="00191402" w14:paraId="7B82EBFD" w14:textId="77777777" w:rsidTr="000222FC">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0FB2BD70" w14:textId="77777777" w:rsidR="000E716B" w:rsidRPr="00191402" w:rsidRDefault="000E716B">
            <w:pPr>
              <w:spacing w:line="163" w:lineRule="exact"/>
              <w:rPr>
                <w:rFonts w:ascii="Arial" w:hAnsi="Arial" w:cs="Baskerville Old Face"/>
                <w:b/>
                <w:bCs/>
                <w:sz w:val="16"/>
                <w:szCs w:val="16"/>
              </w:rPr>
            </w:pPr>
          </w:p>
          <w:p w14:paraId="571A1919"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F41C2C1"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38D92474"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7D5854C6"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0B91994"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817211A"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A5DB038"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073E4304"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7A9DAECA"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0E478062"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6814F2F6"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06B9AC86"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C1C4C66"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04ABB5FB"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A711841"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6FBC46AF"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24F095F2"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3CB52DD2"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0DABA104"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0C4CD41F"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7A726F8B"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132E0FE0" w14:textId="77777777" w:rsidR="000E716B" w:rsidRPr="00191402" w:rsidRDefault="000E716B">
            <w:pPr>
              <w:spacing w:line="163" w:lineRule="exact"/>
              <w:rPr>
                <w:rFonts w:ascii="Arial" w:hAnsi="Arial" w:cs="Baskerville Old Face"/>
                <w:sz w:val="20"/>
                <w:szCs w:val="20"/>
              </w:rPr>
            </w:pPr>
          </w:p>
          <w:p w14:paraId="6923B8E6"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050" w:type="dxa"/>
            <w:tcBorders>
              <w:top w:val="single" w:sz="7" w:space="0" w:color="000000"/>
              <w:left w:val="single" w:sz="7" w:space="0" w:color="000000"/>
              <w:bottom w:val="double" w:sz="7" w:space="0" w:color="000000"/>
              <w:right w:val="single" w:sz="6" w:space="0" w:color="FFFFFF"/>
            </w:tcBorders>
          </w:tcPr>
          <w:p w14:paraId="1A79360F" w14:textId="77777777" w:rsidR="000E716B" w:rsidRPr="00E355D7" w:rsidRDefault="000E716B">
            <w:pPr>
              <w:spacing w:line="163" w:lineRule="exact"/>
              <w:rPr>
                <w:rFonts w:ascii="Arial" w:hAnsi="Arial" w:cs="Baskerville Old Face"/>
                <w:sz w:val="20"/>
                <w:szCs w:val="20"/>
              </w:rPr>
            </w:pPr>
          </w:p>
          <w:p w14:paraId="371BA382" w14:textId="77777777" w:rsidR="000E716B" w:rsidRPr="00E355D7" w:rsidRDefault="000E716B" w:rsidP="00C259DD">
            <w:pPr>
              <w:tabs>
                <w:tab w:val="left" w:pos="650"/>
                <w:tab w:val="left" w:pos="1120"/>
                <w:tab w:val="left" w:pos="1455"/>
                <w:tab w:val="left" w:pos="2404"/>
              </w:tabs>
              <w:ind w:left="657" w:hanging="657"/>
              <w:rPr>
                <w:rFonts w:ascii="Arial" w:hAnsi="Arial" w:cs="Baskerville Old Face"/>
                <w:b/>
                <w:bCs/>
                <w:sz w:val="20"/>
                <w:szCs w:val="20"/>
              </w:rPr>
            </w:pPr>
            <w:r w:rsidRPr="00E355D7">
              <w:rPr>
                <w:rFonts w:ascii="Arial" w:hAnsi="Arial" w:cs="Baskerville Old Face"/>
                <w:b/>
                <w:bCs/>
                <w:sz w:val="20"/>
                <w:szCs w:val="20"/>
              </w:rPr>
              <w:t>14.1</w:t>
            </w:r>
            <w:r w:rsidRPr="00E355D7">
              <w:rPr>
                <w:rFonts w:ascii="Arial" w:hAnsi="Arial" w:cs="Baskerville Old Face"/>
                <w:b/>
                <w:bCs/>
                <w:sz w:val="20"/>
                <w:szCs w:val="20"/>
              </w:rPr>
              <w:tab/>
            </w:r>
            <w:r w:rsidR="00F4656B" w:rsidRPr="00E355D7">
              <w:rPr>
                <w:rFonts w:ascii="Arial" w:hAnsi="Arial" w:cs="Baskerville Old Face"/>
                <w:b/>
                <w:bCs/>
                <w:sz w:val="20"/>
                <w:szCs w:val="20"/>
              </w:rPr>
              <w:t xml:space="preserve">The nursing education program(s) shall provide adequate teaching </w:t>
            </w:r>
            <w:r w:rsidRPr="00E355D7">
              <w:rPr>
                <w:rFonts w:ascii="Arial" w:hAnsi="Arial" w:cs="Baskerville Old Face"/>
                <w:b/>
                <w:bCs/>
                <w:sz w:val="20"/>
                <w:szCs w:val="20"/>
              </w:rPr>
              <w:t xml:space="preserve">facilities to accomplish </w:t>
            </w:r>
            <w:r w:rsidR="00C259DD">
              <w:rPr>
                <w:rFonts w:ascii="Arial" w:hAnsi="Arial" w:cs="Baskerville Old Face"/>
                <w:b/>
                <w:bCs/>
                <w:sz w:val="20"/>
                <w:szCs w:val="20"/>
              </w:rPr>
              <w:t xml:space="preserve">the </w:t>
            </w:r>
            <w:r w:rsidRPr="00E355D7">
              <w:rPr>
                <w:rFonts w:ascii="Arial" w:hAnsi="Arial" w:cs="Baskerville Old Face"/>
                <w:b/>
                <w:bCs/>
                <w:sz w:val="20"/>
                <w:szCs w:val="20"/>
              </w:rPr>
              <w:t>goals</w:t>
            </w:r>
            <w:r w:rsidR="00C259DD">
              <w:rPr>
                <w:rFonts w:ascii="Arial" w:hAnsi="Arial" w:cs="Baskerville Old Face"/>
                <w:b/>
                <w:bCs/>
                <w:sz w:val="20"/>
                <w:szCs w:val="20"/>
              </w:rPr>
              <w:t xml:space="preserve"> or </w:t>
            </w:r>
            <w:r w:rsidRPr="00E355D7">
              <w:rPr>
                <w:rFonts w:ascii="Arial" w:hAnsi="Arial" w:cs="Baskerville Old Face"/>
                <w:b/>
                <w:bCs/>
                <w:sz w:val="20"/>
                <w:szCs w:val="20"/>
              </w:rPr>
              <w:t>outcomes of the nursing</w:t>
            </w:r>
            <w:r w:rsidR="00F4656B" w:rsidRPr="00E355D7">
              <w:rPr>
                <w:rFonts w:ascii="Arial" w:hAnsi="Arial" w:cs="Baskerville Old Face"/>
                <w:b/>
                <w:bCs/>
                <w:sz w:val="20"/>
                <w:szCs w:val="20"/>
              </w:rPr>
              <w:t xml:space="preserve"> education program</w:t>
            </w:r>
            <w:r w:rsidR="00C259DD">
              <w:rPr>
                <w:rFonts w:ascii="Arial" w:hAnsi="Arial" w:cs="Baskerville Old Face"/>
                <w:b/>
                <w:bCs/>
                <w:sz w:val="20"/>
                <w:szCs w:val="20"/>
              </w:rPr>
              <w:t>s</w:t>
            </w:r>
            <w:r w:rsidR="00F4656B" w:rsidRPr="00E355D7">
              <w:rPr>
                <w:rFonts w:ascii="Arial" w:hAnsi="Arial" w:cs="Baskerville Old Face"/>
                <w:b/>
                <w:bCs/>
                <w:sz w:val="20"/>
                <w:szCs w:val="20"/>
              </w:rPr>
              <w:t xml:space="preserve"> and include </w:t>
            </w:r>
            <w:r w:rsidRPr="00E355D7">
              <w:rPr>
                <w:rFonts w:ascii="Arial" w:hAnsi="Arial" w:cs="Baskerville Old Face"/>
                <w:b/>
                <w:bCs/>
                <w:sz w:val="20"/>
                <w:szCs w:val="20"/>
              </w:rPr>
              <w:t>well equipped classrooms</w:t>
            </w:r>
            <w:r w:rsidR="00F4656B" w:rsidRPr="00E355D7">
              <w:rPr>
                <w:rFonts w:ascii="Arial" w:hAnsi="Arial" w:cs="Baskerville Old Face"/>
                <w:b/>
                <w:bCs/>
                <w:sz w:val="20"/>
                <w:szCs w:val="20"/>
              </w:rPr>
              <w:t>, c</w:t>
            </w:r>
            <w:r w:rsidRPr="00E355D7">
              <w:rPr>
                <w:rFonts w:ascii="Arial" w:hAnsi="Arial" w:cs="Baskerville Old Face"/>
                <w:b/>
                <w:bCs/>
                <w:sz w:val="20"/>
                <w:szCs w:val="20"/>
              </w:rPr>
              <w:t>onference rooms</w:t>
            </w:r>
            <w:r w:rsidR="00C259DD">
              <w:rPr>
                <w:rFonts w:ascii="Arial" w:hAnsi="Arial" w:cs="Baskerville Old Face"/>
                <w:b/>
                <w:bCs/>
                <w:sz w:val="20"/>
                <w:szCs w:val="20"/>
              </w:rPr>
              <w:t xml:space="preserve">, libraries, </w:t>
            </w:r>
            <w:proofErr w:type="gramStart"/>
            <w:r w:rsidR="00C259DD">
              <w:rPr>
                <w:rFonts w:ascii="Arial" w:hAnsi="Arial" w:cs="Baskerville Old Face"/>
                <w:b/>
                <w:bCs/>
                <w:sz w:val="20"/>
                <w:szCs w:val="20"/>
              </w:rPr>
              <w:t>laboratories</w:t>
            </w:r>
            <w:proofErr w:type="gramEnd"/>
            <w:r w:rsidR="00C259DD">
              <w:rPr>
                <w:rFonts w:ascii="Arial" w:hAnsi="Arial" w:cs="Baskerville Old Face"/>
                <w:b/>
                <w:bCs/>
                <w:sz w:val="20"/>
                <w:szCs w:val="20"/>
              </w:rPr>
              <w:t xml:space="preserve"> and offices for </w:t>
            </w:r>
            <w:r w:rsidRPr="00E355D7">
              <w:rPr>
                <w:rFonts w:ascii="Arial" w:hAnsi="Arial" w:cs="Baskerville Old Face"/>
                <w:b/>
                <w:bCs/>
                <w:sz w:val="20"/>
                <w:szCs w:val="20"/>
              </w:rPr>
              <w:t>faculty members</w:t>
            </w:r>
            <w:r w:rsidR="00F4656B" w:rsidRPr="00E355D7">
              <w:rPr>
                <w:rFonts w:ascii="Arial" w:hAnsi="Arial" w:cs="Baskerville Old Face"/>
                <w:b/>
                <w:bCs/>
                <w:sz w:val="20"/>
                <w:szCs w:val="20"/>
              </w:rPr>
              <w:t>.</w:t>
            </w:r>
          </w:p>
          <w:p w14:paraId="3A5C85B3" w14:textId="77777777" w:rsidR="00F4656B" w:rsidRPr="00E355D7" w:rsidRDefault="00F4656B" w:rsidP="00F4656B">
            <w:pPr>
              <w:tabs>
                <w:tab w:val="left" w:pos="650"/>
                <w:tab w:val="left" w:pos="1120"/>
                <w:tab w:val="left" w:pos="1455"/>
                <w:tab w:val="left" w:pos="2404"/>
              </w:tabs>
              <w:rPr>
                <w:rFonts w:ascii="Arial" w:hAnsi="Arial" w:cs="Baskerville Old Face"/>
                <w:b/>
                <w:bCs/>
                <w:sz w:val="20"/>
                <w:szCs w:val="20"/>
              </w:rPr>
            </w:pPr>
          </w:p>
          <w:p w14:paraId="0A81E4D8" w14:textId="77777777" w:rsidR="00F33301" w:rsidRDefault="00F4656B" w:rsidP="00F4656B">
            <w:pPr>
              <w:tabs>
                <w:tab w:val="left" w:pos="650"/>
                <w:tab w:val="left" w:pos="1120"/>
                <w:tab w:val="left" w:pos="1455"/>
                <w:tab w:val="left" w:pos="2404"/>
              </w:tabs>
              <w:rPr>
                <w:rFonts w:ascii="Arial" w:hAnsi="Arial" w:cs="Baskerville Old Face"/>
                <w:b/>
                <w:bCs/>
                <w:sz w:val="20"/>
                <w:szCs w:val="20"/>
              </w:rPr>
            </w:pPr>
            <w:r w:rsidRPr="00E355D7">
              <w:rPr>
                <w:rFonts w:ascii="Arial" w:hAnsi="Arial" w:cs="Baskerville Old Face"/>
                <w:b/>
                <w:bCs/>
                <w:sz w:val="20"/>
                <w:szCs w:val="20"/>
              </w:rPr>
              <w:t xml:space="preserve">14.2     Comprehensive and current </w:t>
            </w:r>
          </w:p>
          <w:p w14:paraId="3434EA84" w14:textId="77777777" w:rsidR="00F33301" w:rsidRDefault="00F33301" w:rsidP="00F4656B">
            <w:pPr>
              <w:tabs>
                <w:tab w:val="left" w:pos="650"/>
                <w:tab w:val="left" w:pos="1120"/>
                <w:tab w:val="left" w:pos="1455"/>
                <w:tab w:val="left" w:pos="2404"/>
              </w:tabs>
              <w:rPr>
                <w:rFonts w:ascii="Arial" w:hAnsi="Arial" w:cs="Baskerville Old Face"/>
                <w:b/>
                <w:bCs/>
                <w:sz w:val="20"/>
                <w:szCs w:val="20"/>
              </w:rPr>
            </w:pPr>
            <w:r>
              <w:rPr>
                <w:rFonts w:ascii="Arial" w:hAnsi="Arial" w:cs="Baskerville Old Face"/>
                <w:b/>
                <w:bCs/>
                <w:sz w:val="20"/>
                <w:szCs w:val="20"/>
              </w:rPr>
              <w:t xml:space="preserve">            </w:t>
            </w:r>
            <w:r w:rsidR="00F4656B" w:rsidRPr="00E355D7">
              <w:rPr>
                <w:rFonts w:ascii="Arial" w:hAnsi="Arial" w:cs="Baskerville Old Face"/>
                <w:b/>
                <w:bCs/>
                <w:sz w:val="20"/>
                <w:szCs w:val="20"/>
              </w:rPr>
              <w:t>library resources,</w:t>
            </w:r>
            <w:r>
              <w:rPr>
                <w:rFonts w:ascii="Arial" w:hAnsi="Arial" w:cs="Baskerville Old Face"/>
                <w:b/>
                <w:bCs/>
                <w:sz w:val="20"/>
                <w:szCs w:val="20"/>
              </w:rPr>
              <w:t xml:space="preserve"> </w:t>
            </w:r>
            <w:r w:rsidR="00F4656B" w:rsidRPr="00E355D7">
              <w:rPr>
                <w:rFonts w:ascii="Arial" w:hAnsi="Arial" w:cs="Baskerville Old Face"/>
                <w:b/>
                <w:bCs/>
                <w:sz w:val="20"/>
                <w:szCs w:val="20"/>
              </w:rPr>
              <w:t xml:space="preserve">computer </w:t>
            </w:r>
          </w:p>
          <w:p w14:paraId="6D159EB2" w14:textId="77777777" w:rsidR="00F33301" w:rsidRDefault="00F33301" w:rsidP="00F4656B">
            <w:pPr>
              <w:tabs>
                <w:tab w:val="left" w:pos="650"/>
                <w:tab w:val="left" w:pos="1120"/>
                <w:tab w:val="left" w:pos="1455"/>
                <w:tab w:val="left" w:pos="2404"/>
              </w:tabs>
              <w:rPr>
                <w:rFonts w:ascii="Arial" w:hAnsi="Arial" w:cs="Baskerville Old Face"/>
                <w:b/>
                <w:bCs/>
                <w:sz w:val="20"/>
                <w:szCs w:val="20"/>
              </w:rPr>
            </w:pPr>
            <w:r>
              <w:rPr>
                <w:rFonts w:ascii="Arial" w:hAnsi="Arial" w:cs="Baskerville Old Face"/>
                <w:b/>
                <w:bCs/>
                <w:sz w:val="20"/>
                <w:szCs w:val="20"/>
              </w:rPr>
              <w:t xml:space="preserve">            </w:t>
            </w:r>
            <w:r w:rsidR="00F4656B" w:rsidRPr="00E355D7">
              <w:rPr>
                <w:rFonts w:ascii="Arial" w:hAnsi="Arial" w:cs="Baskerville Old Face"/>
                <w:b/>
                <w:bCs/>
                <w:sz w:val="20"/>
                <w:szCs w:val="20"/>
              </w:rPr>
              <w:t xml:space="preserve">facilities, </w:t>
            </w:r>
            <w:proofErr w:type="gramStart"/>
            <w:r w:rsidR="00F4656B" w:rsidRPr="00E355D7">
              <w:rPr>
                <w:rFonts w:ascii="Arial" w:hAnsi="Arial" w:cs="Baskerville Old Face"/>
                <w:b/>
                <w:bCs/>
                <w:sz w:val="20"/>
                <w:szCs w:val="20"/>
              </w:rPr>
              <w:t>laboratory</w:t>
            </w:r>
            <w:proofErr w:type="gramEnd"/>
            <w:r w:rsidR="00F4656B" w:rsidRPr="00E355D7">
              <w:rPr>
                <w:rFonts w:ascii="Arial" w:hAnsi="Arial" w:cs="Baskerville Old Face"/>
                <w:b/>
                <w:bCs/>
                <w:sz w:val="20"/>
                <w:szCs w:val="20"/>
              </w:rPr>
              <w:t xml:space="preserve"> and other </w:t>
            </w:r>
            <w:r w:rsidR="00502E17" w:rsidRPr="00E355D7">
              <w:rPr>
                <w:rFonts w:ascii="Arial" w:hAnsi="Arial" w:cs="Baskerville Old Face"/>
                <w:b/>
                <w:bCs/>
                <w:sz w:val="20"/>
                <w:szCs w:val="20"/>
              </w:rPr>
              <w:t xml:space="preserve">                </w:t>
            </w:r>
            <w:r w:rsidR="00F4656B" w:rsidRPr="00E355D7">
              <w:rPr>
                <w:rFonts w:ascii="Arial" w:hAnsi="Arial" w:cs="Baskerville Old Face"/>
                <w:b/>
                <w:bCs/>
                <w:sz w:val="20"/>
                <w:szCs w:val="20"/>
              </w:rPr>
              <w:t xml:space="preserve">learning resources shall be </w:t>
            </w:r>
          </w:p>
          <w:p w14:paraId="7175FD36" w14:textId="77777777" w:rsidR="00F33301" w:rsidRDefault="00F33301" w:rsidP="00F4656B">
            <w:pPr>
              <w:tabs>
                <w:tab w:val="left" w:pos="650"/>
                <w:tab w:val="left" w:pos="1120"/>
                <w:tab w:val="left" w:pos="1455"/>
                <w:tab w:val="left" w:pos="2404"/>
              </w:tabs>
              <w:rPr>
                <w:rFonts w:ascii="Arial" w:hAnsi="Arial" w:cs="Baskerville Old Face"/>
                <w:b/>
                <w:bCs/>
                <w:sz w:val="20"/>
                <w:szCs w:val="20"/>
              </w:rPr>
            </w:pPr>
            <w:r>
              <w:rPr>
                <w:rFonts w:ascii="Arial" w:hAnsi="Arial" w:cs="Baskerville Old Face"/>
                <w:b/>
                <w:bCs/>
                <w:sz w:val="20"/>
                <w:szCs w:val="20"/>
              </w:rPr>
              <w:t xml:space="preserve">            </w:t>
            </w:r>
            <w:r w:rsidR="00F4656B" w:rsidRPr="00E355D7">
              <w:rPr>
                <w:rFonts w:ascii="Arial" w:hAnsi="Arial" w:cs="Baskerville Old Face"/>
                <w:b/>
                <w:bCs/>
                <w:sz w:val="20"/>
                <w:szCs w:val="20"/>
              </w:rPr>
              <w:t xml:space="preserve">available and accessible.  The </w:t>
            </w:r>
          </w:p>
          <w:p w14:paraId="567FE5D8" w14:textId="77777777" w:rsidR="00F33301" w:rsidRDefault="00F33301" w:rsidP="00F4656B">
            <w:pPr>
              <w:tabs>
                <w:tab w:val="left" w:pos="650"/>
                <w:tab w:val="left" w:pos="1120"/>
                <w:tab w:val="left" w:pos="1455"/>
                <w:tab w:val="left" w:pos="2404"/>
              </w:tabs>
              <w:rPr>
                <w:rFonts w:ascii="Arial" w:hAnsi="Arial" w:cs="Baskerville Old Face"/>
                <w:b/>
                <w:bCs/>
                <w:sz w:val="20"/>
                <w:szCs w:val="20"/>
              </w:rPr>
            </w:pPr>
            <w:r>
              <w:rPr>
                <w:rFonts w:ascii="Arial" w:hAnsi="Arial" w:cs="Baskerville Old Face"/>
                <w:b/>
                <w:bCs/>
                <w:sz w:val="20"/>
                <w:szCs w:val="20"/>
              </w:rPr>
              <w:t xml:space="preserve">            </w:t>
            </w:r>
            <w:r w:rsidR="00F4656B" w:rsidRPr="00E355D7">
              <w:rPr>
                <w:rFonts w:ascii="Arial" w:hAnsi="Arial" w:cs="Baskerville Old Face"/>
                <w:b/>
                <w:bCs/>
                <w:sz w:val="20"/>
                <w:szCs w:val="20"/>
              </w:rPr>
              <w:t xml:space="preserve">nursing faculty shall have </w:t>
            </w:r>
            <w:r w:rsidR="00466F25" w:rsidRPr="00E355D7">
              <w:rPr>
                <w:rFonts w:ascii="Arial" w:hAnsi="Arial" w:cs="Baskerville Old Face"/>
                <w:b/>
                <w:bCs/>
                <w:sz w:val="20"/>
                <w:szCs w:val="20"/>
              </w:rPr>
              <w:t xml:space="preserve">                    </w:t>
            </w:r>
            <w:r>
              <w:rPr>
                <w:rFonts w:ascii="Arial" w:hAnsi="Arial" w:cs="Baskerville Old Face"/>
                <w:b/>
                <w:bCs/>
                <w:sz w:val="20"/>
                <w:szCs w:val="20"/>
              </w:rPr>
              <w:t xml:space="preserve">  </w:t>
            </w:r>
            <w:r w:rsidR="00466F25" w:rsidRPr="00E355D7">
              <w:rPr>
                <w:rFonts w:ascii="Arial" w:hAnsi="Arial" w:cs="Baskerville Old Face"/>
                <w:b/>
                <w:bCs/>
                <w:sz w:val="20"/>
                <w:szCs w:val="20"/>
              </w:rPr>
              <w:t xml:space="preserve"> </w:t>
            </w:r>
            <w:r w:rsidR="00F4656B" w:rsidRPr="00E355D7">
              <w:rPr>
                <w:rFonts w:ascii="Arial" w:hAnsi="Arial" w:cs="Baskerville Old Face"/>
                <w:b/>
                <w:bCs/>
                <w:sz w:val="20"/>
                <w:szCs w:val="20"/>
              </w:rPr>
              <w:t xml:space="preserve">input into the development and </w:t>
            </w:r>
          </w:p>
          <w:p w14:paraId="03A17899" w14:textId="77777777" w:rsidR="00F4656B" w:rsidRPr="00E355D7" w:rsidRDefault="00F33301" w:rsidP="00F4656B">
            <w:pPr>
              <w:tabs>
                <w:tab w:val="left" w:pos="650"/>
                <w:tab w:val="left" w:pos="1120"/>
                <w:tab w:val="left" w:pos="1455"/>
                <w:tab w:val="left" w:pos="2404"/>
              </w:tabs>
              <w:rPr>
                <w:rFonts w:ascii="Arial" w:hAnsi="Arial" w:cs="Baskerville Old Face"/>
                <w:b/>
                <w:bCs/>
                <w:sz w:val="20"/>
                <w:szCs w:val="20"/>
              </w:rPr>
            </w:pPr>
            <w:r>
              <w:rPr>
                <w:rFonts w:ascii="Arial" w:hAnsi="Arial" w:cs="Baskerville Old Face"/>
                <w:b/>
                <w:bCs/>
                <w:sz w:val="20"/>
                <w:szCs w:val="20"/>
              </w:rPr>
              <w:t xml:space="preserve">            </w:t>
            </w:r>
            <w:r w:rsidR="00F4656B" w:rsidRPr="00E355D7">
              <w:rPr>
                <w:rFonts w:ascii="Arial" w:hAnsi="Arial" w:cs="Baskerville Old Face"/>
                <w:b/>
                <w:bCs/>
                <w:sz w:val="20"/>
                <w:szCs w:val="20"/>
              </w:rPr>
              <w:t>provision of</w:t>
            </w:r>
            <w:r>
              <w:rPr>
                <w:rFonts w:ascii="Arial" w:hAnsi="Arial" w:cs="Baskerville Old Face"/>
                <w:b/>
                <w:bCs/>
                <w:sz w:val="20"/>
                <w:szCs w:val="20"/>
              </w:rPr>
              <w:t xml:space="preserve"> </w:t>
            </w:r>
            <w:r w:rsidR="00F4656B" w:rsidRPr="00E355D7">
              <w:rPr>
                <w:rFonts w:ascii="Arial" w:hAnsi="Arial" w:cs="Baskerville Old Face"/>
                <w:b/>
                <w:bCs/>
                <w:sz w:val="20"/>
                <w:szCs w:val="20"/>
              </w:rPr>
              <w:t>learning resources.</w:t>
            </w:r>
          </w:p>
          <w:p w14:paraId="649C32FD" w14:textId="77777777" w:rsidR="000E716B" w:rsidRPr="00E355D7" w:rsidRDefault="00F4656B" w:rsidP="00F4656B">
            <w:pPr>
              <w:tabs>
                <w:tab w:val="left" w:pos="650"/>
                <w:tab w:val="left" w:pos="1120"/>
                <w:tab w:val="left" w:pos="1455"/>
                <w:tab w:val="left" w:pos="2404"/>
              </w:tabs>
              <w:ind w:left="1128" w:hanging="478"/>
              <w:rPr>
                <w:rFonts w:ascii="Arial" w:hAnsi="Arial" w:cs="Baskerville Old Face"/>
                <w:b/>
                <w:bCs/>
                <w:sz w:val="20"/>
                <w:szCs w:val="20"/>
              </w:rPr>
            </w:pPr>
            <w:r w:rsidRPr="00E355D7">
              <w:rPr>
                <w:rFonts w:ascii="Arial" w:hAnsi="Arial" w:cs="Baskerville Old Face"/>
                <w:b/>
                <w:bCs/>
                <w:sz w:val="20"/>
                <w:szCs w:val="20"/>
              </w:rPr>
              <w:t xml:space="preserve">            </w:t>
            </w:r>
          </w:p>
          <w:p w14:paraId="575CF098" w14:textId="77777777" w:rsidR="000E716B" w:rsidRPr="00E355D7" w:rsidRDefault="000E716B" w:rsidP="001D3C8C">
            <w:pPr>
              <w:tabs>
                <w:tab w:val="left" w:pos="650"/>
                <w:tab w:val="left" w:pos="1120"/>
                <w:tab w:val="left" w:pos="1455"/>
                <w:tab w:val="left" w:pos="2404"/>
              </w:tabs>
              <w:ind w:left="657" w:hanging="657"/>
              <w:rPr>
                <w:rFonts w:ascii="Arial" w:hAnsi="Arial" w:cs="Baskerville Old Face"/>
                <w:b/>
                <w:bCs/>
                <w:sz w:val="20"/>
                <w:szCs w:val="20"/>
              </w:rPr>
            </w:pPr>
            <w:r w:rsidRPr="00E355D7">
              <w:rPr>
                <w:rFonts w:ascii="Arial" w:hAnsi="Arial" w:cs="Baskerville Old Face"/>
                <w:b/>
                <w:bCs/>
                <w:sz w:val="20"/>
                <w:szCs w:val="20"/>
              </w:rPr>
              <w:t>14.3</w:t>
            </w:r>
            <w:r w:rsidRPr="00E355D7">
              <w:rPr>
                <w:rFonts w:ascii="Arial" w:hAnsi="Arial" w:cs="Baskerville Old Face"/>
                <w:b/>
                <w:bCs/>
                <w:sz w:val="20"/>
                <w:szCs w:val="20"/>
              </w:rPr>
              <w:tab/>
            </w:r>
            <w:r w:rsidR="001D3C8C" w:rsidRPr="00E355D7">
              <w:rPr>
                <w:rFonts w:ascii="Arial" w:hAnsi="Arial" w:cs="Baskerville Old Face"/>
                <w:b/>
                <w:bCs/>
                <w:sz w:val="20"/>
                <w:szCs w:val="20"/>
              </w:rPr>
              <w:t xml:space="preserve">The resources, </w:t>
            </w:r>
            <w:r w:rsidRPr="00E355D7">
              <w:rPr>
                <w:rFonts w:ascii="Arial" w:hAnsi="Arial" w:cs="Baskerville Old Face"/>
                <w:b/>
                <w:bCs/>
                <w:sz w:val="20"/>
                <w:szCs w:val="20"/>
              </w:rPr>
              <w:t xml:space="preserve">facilities and services of the governing organization </w:t>
            </w:r>
            <w:r w:rsidR="001D3C8C" w:rsidRPr="00E355D7">
              <w:rPr>
                <w:rFonts w:ascii="Arial" w:hAnsi="Arial" w:cs="Baskerville Old Face"/>
                <w:b/>
                <w:bCs/>
                <w:sz w:val="20"/>
                <w:szCs w:val="20"/>
              </w:rPr>
              <w:t xml:space="preserve">shall be </w:t>
            </w:r>
            <w:r w:rsidRPr="00E355D7">
              <w:rPr>
                <w:rFonts w:ascii="Arial" w:hAnsi="Arial" w:cs="Baskerville Old Face"/>
                <w:b/>
                <w:bCs/>
                <w:sz w:val="20"/>
                <w:szCs w:val="20"/>
              </w:rPr>
              <w:t xml:space="preserve">available to </w:t>
            </w:r>
            <w:r w:rsidR="001D3C8C" w:rsidRPr="00E355D7">
              <w:rPr>
                <w:rFonts w:ascii="Arial" w:hAnsi="Arial" w:cs="Baskerville Old Face"/>
                <w:b/>
                <w:bCs/>
                <w:sz w:val="20"/>
                <w:szCs w:val="20"/>
              </w:rPr>
              <w:t xml:space="preserve">and used by the </w:t>
            </w:r>
            <w:r w:rsidRPr="00E355D7">
              <w:rPr>
                <w:rFonts w:ascii="Arial" w:hAnsi="Arial" w:cs="Baskerville Old Face"/>
                <w:b/>
                <w:bCs/>
                <w:sz w:val="20"/>
                <w:szCs w:val="20"/>
              </w:rPr>
              <w:t>nursing education unit</w:t>
            </w:r>
            <w:r w:rsidR="00056479">
              <w:rPr>
                <w:rFonts w:ascii="Arial" w:hAnsi="Arial" w:cs="Baskerville Old Face"/>
                <w:b/>
                <w:bCs/>
                <w:sz w:val="20"/>
                <w:szCs w:val="20"/>
              </w:rPr>
              <w:t>.</w:t>
            </w:r>
          </w:p>
          <w:p w14:paraId="2386EB82" w14:textId="77777777" w:rsidR="000E716B" w:rsidRPr="00E355D7" w:rsidRDefault="000E716B">
            <w:pPr>
              <w:tabs>
                <w:tab w:val="left" w:pos="650"/>
                <w:tab w:val="left" w:pos="1120"/>
                <w:tab w:val="left" w:pos="1455"/>
                <w:tab w:val="left" w:pos="2404"/>
              </w:tabs>
              <w:rPr>
                <w:rFonts w:ascii="Arial" w:hAnsi="Arial" w:cs="Baskerville Old Face"/>
                <w:b/>
                <w:bCs/>
                <w:sz w:val="20"/>
                <w:szCs w:val="20"/>
              </w:rPr>
            </w:pPr>
          </w:p>
          <w:p w14:paraId="0A05B079" w14:textId="77777777" w:rsidR="000E716B" w:rsidRPr="00E355D7" w:rsidRDefault="000E716B" w:rsidP="001D3C8C">
            <w:pPr>
              <w:tabs>
                <w:tab w:val="left" w:pos="650"/>
                <w:tab w:val="left" w:pos="1120"/>
                <w:tab w:val="left" w:pos="1455"/>
                <w:tab w:val="left" w:pos="2404"/>
              </w:tabs>
              <w:ind w:left="657" w:hanging="657"/>
              <w:rPr>
                <w:rFonts w:ascii="Arial" w:hAnsi="Arial" w:cs="Baskerville Old Face"/>
                <w:b/>
                <w:bCs/>
                <w:sz w:val="20"/>
                <w:szCs w:val="20"/>
              </w:rPr>
            </w:pPr>
            <w:r w:rsidRPr="00E355D7">
              <w:rPr>
                <w:rFonts w:ascii="Arial" w:hAnsi="Arial" w:cs="Baskerville Old Face"/>
                <w:b/>
                <w:bCs/>
                <w:sz w:val="20"/>
                <w:szCs w:val="20"/>
              </w:rPr>
              <w:t>14.4</w:t>
            </w:r>
            <w:r w:rsidRPr="00E355D7">
              <w:rPr>
                <w:rFonts w:ascii="Arial" w:hAnsi="Arial" w:cs="Baskerville Old Face"/>
                <w:b/>
                <w:bCs/>
                <w:sz w:val="20"/>
                <w:szCs w:val="20"/>
              </w:rPr>
              <w:tab/>
            </w:r>
            <w:r w:rsidR="001D3C8C" w:rsidRPr="00E355D7">
              <w:rPr>
                <w:rFonts w:ascii="Arial" w:hAnsi="Arial" w:cs="Baskerville Old Face"/>
                <w:b/>
                <w:bCs/>
                <w:sz w:val="20"/>
                <w:szCs w:val="20"/>
              </w:rPr>
              <w:t>The hospitals or other health care facilities and services utilized for clinical learning experiences shall be ade</w:t>
            </w:r>
            <w:r w:rsidRPr="00E355D7">
              <w:rPr>
                <w:rFonts w:ascii="Arial" w:hAnsi="Arial" w:cs="Baskerville Old Face"/>
                <w:b/>
                <w:bCs/>
                <w:sz w:val="20"/>
                <w:szCs w:val="20"/>
              </w:rPr>
              <w:t xml:space="preserve">quate in number </w:t>
            </w:r>
            <w:r w:rsidR="00056479">
              <w:rPr>
                <w:rFonts w:ascii="Arial" w:hAnsi="Arial" w:cs="Baskerville Old Face"/>
                <w:b/>
                <w:bCs/>
                <w:sz w:val="20"/>
                <w:szCs w:val="20"/>
              </w:rPr>
              <w:t xml:space="preserve">and kind to meet program </w:t>
            </w:r>
            <w:r w:rsidRPr="00E355D7">
              <w:rPr>
                <w:rFonts w:ascii="Arial" w:hAnsi="Arial" w:cs="Baskerville Old Face"/>
                <w:b/>
                <w:bCs/>
                <w:sz w:val="20"/>
                <w:szCs w:val="20"/>
              </w:rPr>
              <w:t>goals</w:t>
            </w:r>
            <w:r w:rsidR="00056479">
              <w:rPr>
                <w:rFonts w:ascii="Arial" w:hAnsi="Arial" w:cs="Baskerville Old Face"/>
                <w:b/>
                <w:bCs/>
                <w:sz w:val="20"/>
                <w:szCs w:val="20"/>
              </w:rPr>
              <w:t xml:space="preserve"> or outcomes. </w:t>
            </w:r>
          </w:p>
          <w:p w14:paraId="174FC80F" w14:textId="77777777" w:rsidR="001D3C8C" w:rsidRPr="00E355D7" w:rsidRDefault="001D3C8C" w:rsidP="001D3C8C">
            <w:pPr>
              <w:tabs>
                <w:tab w:val="left" w:pos="650"/>
                <w:tab w:val="left" w:pos="1120"/>
                <w:tab w:val="left" w:pos="1455"/>
                <w:tab w:val="left" w:pos="2404"/>
              </w:tabs>
              <w:ind w:left="657" w:hanging="657"/>
              <w:rPr>
                <w:rFonts w:ascii="Arial" w:hAnsi="Arial" w:cs="Baskerville Old Face"/>
                <w:b/>
                <w:bCs/>
                <w:sz w:val="20"/>
                <w:szCs w:val="20"/>
              </w:rPr>
            </w:pPr>
          </w:p>
          <w:p w14:paraId="6ABAA078" w14:textId="77777777" w:rsidR="000E716B" w:rsidRPr="00E355D7" w:rsidRDefault="001D3C8C" w:rsidP="00590A38">
            <w:pPr>
              <w:tabs>
                <w:tab w:val="left" w:pos="650"/>
                <w:tab w:val="left" w:pos="1120"/>
                <w:tab w:val="left" w:pos="1455"/>
                <w:tab w:val="left" w:pos="2404"/>
              </w:tabs>
              <w:ind w:left="657" w:hanging="657"/>
              <w:rPr>
                <w:rFonts w:ascii="Arial" w:hAnsi="Arial" w:cs="Baskerville Old Face"/>
                <w:sz w:val="20"/>
                <w:szCs w:val="20"/>
              </w:rPr>
            </w:pPr>
            <w:r w:rsidRPr="00E355D7">
              <w:rPr>
                <w:rFonts w:ascii="Arial" w:hAnsi="Arial" w:cs="Baskerville Old Face"/>
                <w:b/>
                <w:bCs/>
                <w:sz w:val="20"/>
                <w:szCs w:val="20"/>
              </w:rPr>
              <w:t xml:space="preserve">            A preceptor serves as a role model and resource to students in the clinical setting in conjunction with a faculty member.</w:t>
            </w:r>
          </w:p>
        </w:tc>
        <w:tc>
          <w:tcPr>
            <w:tcW w:w="630" w:type="dxa"/>
            <w:tcBorders>
              <w:top w:val="single" w:sz="7" w:space="0" w:color="000000"/>
              <w:left w:val="single" w:sz="7" w:space="0" w:color="000000"/>
              <w:bottom w:val="double" w:sz="7" w:space="0" w:color="000000"/>
              <w:right w:val="single" w:sz="6" w:space="0" w:color="FFFFFF"/>
            </w:tcBorders>
          </w:tcPr>
          <w:p w14:paraId="14AAFE34" w14:textId="77777777" w:rsidR="000E716B" w:rsidRPr="00E355D7" w:rsidRDefault="000E716B">
            <w:pPr>
              <w:spacing w:line="163" w:lineRule="exact"/>
              <w:rPr>
                <w:rFonts w:ascii="Arial" w:hAnsi="Arial" w:cs="Baskerville Old Face"/>
                <w:sz w:val="20"/>
                <w:szCs w:val="20"/>
              </w:rPr>
            </w:pPr>
          </w:p>
          <w:p w14:paraId="7EE6C5DD" w14:textId="77777777" w:rsidR="000E716B" w:rsidRPr="00E355D7" w:rsidRDefault="000E716B">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7641993B" w14:textId="77777777" w:rsidR="000E716B" w:rsidRPr="00E355D7" w:rsidRDefault="000E716B">
            <w:pPr>
              <w:spacing w:line="163" w:lineRule="exact"/>
              <w:rPr>
                <w:rFonts w:ascii="Arial" w:hAnsi="Arial" w:cs="Baskerville Old Face"/>
                <w:sz w:val="20"/>
                <w:szCs w:val="20"/>
              </w:rPr>
            </w:pPr>
          </w:p>
          <w:p w14:paraId="4DA066A4"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1D8E854F"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7F9CF878"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43F50C74"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2AEB9788"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2B210AA2"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2DA1B49B"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2F9A6A4A"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51EC5367"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72486AEF"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5F3B4ED4"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014C0C89"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5D899E5D" w14:textId="77777777" w:rsidR="009C109F" w:rsidRPr="00E355D7" w:rsidRDefault="009C109F" w:rsidP="009C109F">
            <w:pPr>
              <w:tabs>
                <w:tab w:val="left" w:pos="650"/>
                <w:tab w:val="left" w:pos="1120"/>
                <w:tab w:val="left" w:pos="1455"/>
                <w:tab w:val="left" w:pos="2404"/>
              </w:tabs>
              <w:jc w:val="center"/>
              <w:rPr>
                <w:rFonts w:ascii="Arial" w:hAnsi="Arial" w:cs="Baskerville Old Face"/>
                <w:sz w:val="20"/>
                <w:szCs w:val="20"/>
              </w:rPr>
            </w:pPr>
          </w:p>
          <w:p w14:paraId="038D3147" w14:textId="77777777" w:rsidR="000E716B" w:rsidRPr="00E355D7" w:rsidRDefault="000E716B">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5AA8276A" w14:textId="77777777" w:rsidR="000E716B" w:rsidRPr="00E355D7" w:rsidRDefault="000E716B">
            <w:pPr>
              <w:spacing w:line="163" w:lineRule="exact"/>
              <w:rPr>
                <w:rFonts w:ascii="Arial" w:hAnsi="Arial" w:cs="Baskerville Old Face"/>
                <w:sz w:val="20"/>
                <w:szCs w:val="20"/>
              </w:rPr>
            </w:pPr>
          </w:p>
          <w:p w14:paraId="7FFCF74E" w14:textId="77777777" w:rsidR="000E716B" w:rsidRPr="00E355D7" w:rsidRDefault="000E716B">
            <w:pPr>
              <w:tabs>
                <w:tab w:val="left" w:pos="650"/>
                <w:tab w:val="left" w:pos="1120"/>
                <w:tab w:val="left" w:pos="1455"/>
                <w:tab w:val="left" w:pos="2404"/>
              </w:tabs>
              <w:spacing w:after="58"/>
              <w:rPr>
                <w:rFonts w:ascii="Arial" w:hAnsi="Arial" w:cs="Baskerville Old Face"/>
                <w:sz w:val="20"/>
                <w:szCs w:val="20"/>
              </w:rPr>
            </w:pPr>
          </w:p>
        </w:tc>
        <w:tc>
          <w:tcPr>
            <w:tcW w:w="3778" w:type="dxa"/>
            <w:tcBorders>
              <w:top w:val="single" w:sz="7" w:space="0" w:color="000000"/>
              <w:left w:val="single" w:sz="7" w:space="0" w:color="000000"/>
              <w:bottom w:val="double" w:sz="7" w:space="0" w:color="000000"/>
              <w:right w:val="double" w:sz="7" w:space="0" w:color="000000"/>
            </w:tcBorders>
          </w:tcPr>
          <w:p w14:paraId="26A85776" w14:textId="77777777" w:rsidR="000E716B" w:rsidRPr="00E355D7" w:rsidRDefault="000E716B">
            <w:pPr>
              <w:spacing w:line="163" w:lineRule="exact"/>
              <w:rPr>
                <w:rFonts w:ascii="Arial" w:hAnsi="Arial" w:cs="Baskerville Old Face"/>
                <w:sz w:val="20"/>
                <w:szCs w:val="20"/>
              </w:rPr>
            </w:pPr>
          </w:p>
          <w:p w14:paraId="2330018A" w14:textId="77777777" w:rsidR="00897059" w:rsidRDefault="00897059" w:rsidP="00E355D7">
            <w:pPr>
              <w:tabs>
                <w:tab w:val="left" w:pos="650"/>
                <w:tab w:val="left" w:pos="1120"/>
                <w:tab w:val="left" w:pos="1455"/>
                <w:tab w:val="left" w:pos="2404"/>
              </w:tabs>
              <w:spacing w:after="58"/>
              <w:rPr>
                <w:rFonts w:ascii="Arial" w:hAnsi="Arial" w:cs="Baskerville Old Face"/>
                <w:sz w:val="20"/>
                <w:szCs w:val="20"/>
              </w:rPr>
            </w:pPr>
          </w:p>
          <w:p w14:paraId="03B7E367"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409B98D8"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2C4379AD"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339FA835"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0F04C23D"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449C4E7D"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3B7BF152"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1CE59D73"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2FD60345"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40483446"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2D0A42D7"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7DB2EAAC"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53E1CE01"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18A8F094"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24222D0B"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4E26B937"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3E9C51FD"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0E023D0A"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06EC7237"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37E669B2"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1D71909B"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28C553F7"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3532F369"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7EB0E453"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6334348B"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64D0A404"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33312065"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7EB48E97" w14:textId="77777777" w:rsidR="00E355D7" w:rsidRDefault="00E355D7" w:rsidP="00E355D7">
            <w:pPr>
              <w:tabs>
                <w:tab w:val="left" w:pos="650"/>
                <w:tab w:val="left" w:pos="1120"/>
                <w:tab w:val="left" w:pos="1455"/>
                <w:tab w:val="left" w:pos="2404"/>
              </w:tabs>
              <w:spacing w:after="58"/>
              <w:rPr>
                <w:rFonts w:ascii="Arial" w:hAnsi="Arial" w:cs="Baskerville Old Face"/>
                <w:sz w:val="20"/>
                <w:szCs w:val="20"/>
              </w:rPr>
            </w:pPr>
          </w:p>
          <w:p w14:paraId="6FCF3721" w14:textId="77777777" w:rsidR="00E355D7" w:rsidRPr="00E355D7" w:rsidRDefault="00E355D7" w:rsidP="00E355D7">
            <w:pPr>
              <w:tabs>
                <w:tab w:val="left" w:pos="650"/>
                <w:tab w:val="left" w:pos="1120"/>
                <w:tab w:val="left" w:pos="1455"/>
                <w:tab w:val="left" w:pos="2404"/>
              </w:tabs>
              <w:spacing w:after="58"/>
              <w:rPr>
                <w:rFonts w:ascii="Arial" w:hAnsi="Arial" w:cs="Baskerville Old Face"/>
                <w:sz w:val="20"/>
                <w:szCs w:val="20"/>
              </w:rPr>
            </w:pPr>
          </w:p>
        </w:tc>
      </w:tr>
    </w:tbl>
    <w:p w14:paraId="68A4449D" w14:textId="77777777" w:rsidR="000E716B" w:rsidRPr="00191402" w:rsidRDefault="000E716B">
      <w:pPr>
        <w:tabs>
          <w:tab w:val="left" w:pos="650"/>
          <w:tab w:val="left" w:pos="1120"/>
          <w:tab w:val="left" w:pos="1455"/>
          <w:tab w:val="left" w:pos="2404"/>
        </w:tabs>
        <w:jc w:val="both"/>
        <w:rPr>
          <w:rFonts w:ascii="Arial" w:hAnsi="Arial" w:cs="Baskerville Old Face"/>
          <w:sz w:val="36"/>
          <w:szCs w:val="36"/>
        </w:rPr>
      </w:pPr>
    </w:p>
    <w:p w14:paraId="00E9370C" w14:textId="77777777" w:rsidR="000E716B" w:rsidRDefault="000E716B">
      <w:pPr>
        <w:tabs>
          <w:tab w:val="left" w:pos="650"/>
          <w:tab w:val="left" w:pos="1120"/>
          <w:tab w:val="left" w:pos="1455"/>
          <w:tab w:val="left" w:pos="2404"/>
        </w:tabs>
        <w:jc w:val="both"/>
        <w:rPr>
          <w:rFonts w:ascii="Arial" w:hAnsi="Arial" w:cs="Baskerville Old Face"/>
          <w:sz w:val="36"/>
          <w:szCs w:val="36"/>
        </w:rPr>
      </w:pPr>
    </w:p>
    <w:p w14:paraId="0DF16C14" w14:textId="77777777" w:rsidR="003F679B" w:rsidRPr="00191402" w:rsidRDefault="003F679B">
      <w:pPr>
        <w:tabs>
          <w:tab w:val="left" w:pos="650"/>
          <w:tab w:val="left" w:pos="1120"/>
          <w:tab w:val="left" w:pos="1455"/>
          <w:tab w:val="left" w:pos="2404"/>
        </w:tabs>
        <w:jc w:val="both"/>
        <w:rPr>
          <w:rFonts w:ascii="Arial" w:hAnsi="Arial" w:cs="Baskerville Old Face"/>
          <w:sz w:val="36"/>
          <w:szCs w:val="36"/>
        </w:rPr>
        <w:sectPr w:rsidR="003F679B" w:rsidRPr="00191402">
          <w:pgSz w:w="15840" w:h="12240" w:orient="landscape"/>
          <w:pgMar w:top="360" w:right="720" w:bottom="417" w:left="720" w:header="360" w:footer="417" w:gutter="0"/>
          <w:cols w:space="720"/>
          <w:noEndnote/>
        </w:sectPr>
      </w:pPr>
    </w:p>
    <w:tbl>
      <w:tblPr>
        <w:tblW w:w="0" w:type="auto"/>
        <w:tblInd w:w="177" w:type="dxa"/>
        <w:tblLayout w:type="fixed"/>
        <w:tblCellMar>
          <w:left w:w="177" w:type="dxa"/>
          <w:right w:w="177" w:type="dxa"/>
        </w:tblCellMar>
        <w:tblLook w:val="0000" w:firstRow="0" w:lastRow="0" w:firstColumn="0" w:lastColumn="0" w:noHBand="0" w:noVBand="0"/>
      </w:tblPr>
      <w:tblGrid>
        <w:gridCol w:w="14400"/>
      </w:tblGrid>
      <w:tr w:rsidR="000E716B" w:rsidRPr="00191402" w14:paraId="06188AEE" w14:textId="77777777">
        <w:tblPrEx>
          <w:tblCellMar>
            <w:top w:w="0" w:type="dxa"/>
            <w:bottom w:w="0" w:type="dxa"/>
          </w:tblCellMar>
        </w:tblPrEx>
        <w:tc>
          <w:tcPr>
            <w:tcW w:w="14400" w:type="dxa"/>
            <w:tcBorders>
              <w:top w:val="double" w:sz="7" w:space="0" w:color="000000"/>
              <w:left w:val="double" w:sz="7" w:space="0" w:color="000000"/>
              <w:bottom w:val="double" w:sz="7" w:space="0" w:color="000000"/>
              <w:right w:val="double" w:sz="7" w:space="0" w:color="000000"/>
            </w:tcBorders>
            <w:shd w:val="pct10" w:color="000000" w:fill="FFFFFF"/>
          </w:tcPr>
          <w:p w14:paraId="01CBEEE6" w14:textId="77777777" w:rsidR="000E716B" w:rsidRPr="00191402" w:rsidRDefault="000E716B">
            <w:pPr>
              <w:spacing w:line="201" w:lineRule="exact"/>
              <w:rPr>
                <w:rFonts w:ascii="Arial" w:hAnsi="Arial" w:cs="Baskerville Old Face"/>
                <w:sz w:val="36"/>
                <w:szCs w:val="36"/>
              </w:rPr>
            </w:pPr>
          </w:p>
          <w:p w14:paraId="07988BF1" w14:textId="77777777" w:rsidR="000E716B" w:rsidRPr="00191402" w:rsidRDefault="000E716B">
            <w:pPr>
              <w:tabs>
                <w:tab w:val="center" w:pos="7023"/>
              </w:tabs>
              <w:rPr>
                <w:rFonts w:ascii="Arial" w:hAnsi="Arial" w:cs="Baskerville Old Face"/>
                <w:sz w:val="32"/>
                <w:szCs w:val="32"/>
              </w:rPr>
            </w:pPr>
            <w:r w:rsidRPr="00191402">
              <w:rPr>
                <w:rFonts w:ascii="Arial" w:hAnsi="Arial" w:cs="Baskerville Old Face"/>
                <w:sz w:val="36"/>
                <w:szCs w:val="36"/>
              </w:rPr>
              <w:tab/>
            </w:r>
            <w:r w:rsidRPr="00191402">
              <w:rPr>
                <w:rFonts w:ascii="Arial" w:hAnsi="Arial" w:cs="Baskerville Old Face"/>
                <w:sz w:val="32"/>
                <w:szCs w:val="32"/>
              </w:rPr>
              <w:t xml:space="preserve"> SELF-EVALUATION</w:t>
            </w:r>
          </w:p>
          <w:p w14:paraId="023D55FD" w14:textId="77777777" w:rsidR="000E716B" w:rsidRPr="00191402" w:rsidRDefault="000E716B">
            <w:pPr>
              <w:tabs>
                <w:tab w:val="center" w:pos="7023"/>
              </w:tabs>
              <w:spacing w:after="58"/>
              <w:rPr>
                <w:rFonts w:ascii="Arial" w:hAnsi="Arial" w:cs="Baskerville Old Face"/>
                <w:sz w:val="36"/>
                <w:szCs w:val="36"/>
              </w:rPr>
            </w:pPr>
            <w:r w:rsidRPr="00191402">
              <w:rPr>
                <w:rFonts w:ascii="Arial" w:hAnsi="Arial" w:cs="Baskerville Old Face"/>
                <w:sz w:val="32"/>
                <w:szCs w:val="32"/>
              </w:rPr>
              <w:tab/>
              <w:t>19-1-15 Evaluation</w:t>
            </w:r>
            <w:r w:rsidR="001D3C8C">
              <w:rPr>
                <w:rFonts w:ascii="Arial" w:hAnsi="Arial" w:cs="Baskerville Old Face"/>
                <w:sz w:val="32"/>
                <w:szCs w:val="32"/>
              </w:rPr>
              <w:t xml:space="preserve"> of the Nursing Education Unit</w:t>
            </w:r>
          </w:p>
        </w:tc>
      </w:tr>
    </w:tbl>
    <w:p w14:paraId="76968BFD" w14:textId="77777777" w:rsidR="000E716B" w:rsidRPr="00191402" w:rsidRDefault="000E716B">
      <w:pPr>
        <w:rPr>
          <w:rFonts w:ascii="Arial" w:hAnsi="Arial" w:cs="Baskerville Old Face"/>
          <w:vanish/>
          <w:sz w:val="36"/>
          <w:szCs w:val="36"/>
        </w:rPr>
      </w:pPr>
    </w:p>
    <w:tbl>
      <w:tblPr>
        <w:tblW w:w="0" w:type="auto"/>
        <w:tblInd w:w="134" w:type="dxa"/>
        <w:tblLayout w:type="fixed"/>
        <w:tblCellMar>
          <w:left w:w="134" w:type="dxa"/>
          <w:right w:w="134" w:type="dxa"/>
        </w:tblCellMar>
        <w:tblLook w:val="0000" w:firstRow="0" w:lastRow="0" w:firstColumn="0" w:lastColumn="0" w:noHBand="0" w:noVBand="0"/>
      </w:tblPr>
      <w:tblGrid>
        <w:gridCol w:w="3510"/>
        <w:gridCol w:w="540"/>
        <w:gridCol w:w="540"/>
        <w:gridCol w:w="450"/>
        <w:gridCol w:w="4050"/>
        <w:gridCol w:w="630"/>
        <w:gridCol w:w="450"/>
        <w:gridCol w:w="450"/>
        <w:gridCol w:w="3777"/>
      </w:tblGrid>
      <w:tr w:rsidR="000E716B" w:rsidRPr="00191402" w14:paraId="340243A2" w14:textId="77777777" w:rsidTr="00590A38">
        <w:tblPrEx>
          <w:tblCellMar>
            <w:top w:w="0" w:type="dxa"/>
            <w:bottom w:w="0" w:type="dxa"/>
          </w:tblCellMar>
        </w:tblPrEx>
        <w:tc>
          <w:tcPr>
            <w:tcW w:w="3510" w:type="dxa"/>
            <w:tcBorders>
              <w:top w:val="double" w:sz="7" w:space="0" w:color="000000"/>
              <w:left w:val="double" w:sz="7" w:space="0" w:color="000000"/>
              <w:bottom w:val="single" w:sz="6" w:space="0" w:color="FFFFFF"/>
              <w:right w:val="single" w:sz="6" w:space="0" w:color="FFFFFF"/>
            </w:tcBorders>
          </w:tcPr>
          <w:p w14:paraId="0885720D" w14:textId="77777777" w:rsidR="000E716B" w:rsidRPr="00191402" w:rsidRDefault="000E716B">
            <w:pPr>
              <w:spacing w:line="201" w:lineRule="exact"/>
              <w:rPr>
                <w:rFonts w:ascii="Arial" w:hAnsi="Arial" w:cs="Baskerville Old Face"/>
                <w:sz w:val="36"/>
                <w:szCs w:val="36"/>
              </w:rPr>
            </w:pPr>
          </w:p>
          <w:p w14:paraId="027517D8" w14:textId="77777777" w:rsidR="000E716B" w:rsidRPr="00191402" w:rsidRDefault="000E716B">
            <w:pPr>
              <w:tabs>
                <w:tab w:val="center" w:pos="1872"/>
                <w:tab w:val="left" w:pos="2404"/>
              </w:tabs>
              <w:rPr>
                <w:rFonts w:ascii="Arial" w:hAnsi="Arial" w:cs="Baskerville Old Face"/>
                <w:b/>
                <w:bCs/>
                <w:sz w:val="16"/>
                <w:szCs w:val="16"/>
              </w:rPr>
            </w:pPr>
            <w:r w:rsidRPr="00191402">
              <w:rPr>
                <w:rFonts w:ascii="Arial" w:hAnsi="Arial" w:cs="Baskerville Old Face"/>
                <w:b/>
                <w:bCs/>
                <w:sz w:val="16"/>
                <w:szCs w:val="16"/>
              </w:rPr>
              <w:tab/>
              <w:t>PROGRAM COMMENTS</w:t>
            </w:r>
          </w:p>
        </w:tc>
        <w:tc>
          <w:tcPr>
            <w:tcW w:w="540" w:type="dxa"/>
            <w:tcBorders>
              <w:top w:val="double" w:sz="7" w:space="0" w:color="000000"/>
              <w:left w:val="single" w:sz="7" w:space="0" w:color="000000"/>
              <w:bottom w:val="single" w:sz="6" w:space="0" w:color="FFFFFF"/>
              <w:right w:val="single" w:sz="6" w:space="0" w:color="FFFFFF"/>
            </w:tcBorders>
          </w:tcPr>
          <w:p w14:paraId="61207902" w14:textId="77777777" w:rsidR="000E716B" w:rsidRPr="00191402" w:rsidRDefault="000E716B">
            <w:pPr>
              <w:spacing w:line="201" w:lineRule="exact"/>
              <w:rPr>
                <w:rFonts w:ascii="Arial" w:hAnsi="Arial" w:cs="Baskerville Old Face"/>
                <w:b/>
                <w:bCs/>
                <w:sz w:val="16"/>
                <w:szCs w:val="16"/>
              </w:rPr>
            </w:pPr>
          </w:p>
          <w:p w14:paraId="35CF1CC5" w14:textId="77777777" w:rsidR="000E716B" w:rsidRPr="00191402" w:rsidRDefault="000E716B">
            <w:pPr>
              <w:tabs>
                <w:tab w:val="center" w:pos="143"/>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540" w:type="dxa"/>
            <w:tcBorders>
              <w:top w:val="double" w:sz="7" w:space="0" w:color="000000"/>
              <w:left w:val="single" w:sz="7" w:space="0" w:color="000000"/>
              <w:bottom w:val="single" w:sz="6" w:space="0" w:color="FFFFFF"/>
              <w:right w:val="single" w:sz="6" w:space="0" w:color="FFFFFF"/>
            </w:tcBorders>
          </w:tcPr>
          <w:p w14:paraId="658F7048" w14:textId="77777777" w:rsidR="000E716B" w:rsidRPr="00191402" w:rsidRDefault="000E716B">
            <w:pPr>
              <w:spacing w:line="201" w:lineRule="exact"/>
              <w:rPr>
                <w:rFonts w:ascii="Arial" w:hAnsi="Arial" w:cs="Baskerville Old Face"/>
                <w:b/>
                <w:bCs/>
                <w:sz w:val="16"/>
                <w:szCs w:val="16"/>
              </w:rPr>
            </w:pPr>
          </w:p>
          <w:p w14:paraId="4AD35545"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50" w:type="dxa"/>
            <w:tcBorders>
              <w:top w:val="double" w:sz="7" w:space="0" w:color="000000"/>
              <w:left w:val="single" w:sz="7" w:space="0" w:color="000000"/>
              <w:bottom w:val="single" w:sz="6" w:space="0" w:color="FFFFFF"/>
              <w:right w:val="single" w:sz="6" w:space="0" w:color="FFFFFF"/>
            </w:tcBorders>
          </w:tcPr>
          <w:p w14:paraId="287B0D1D" w14:textId="77777777" w:rsidR="000E716B" w:rsidRPr="00191402" w:rsidRDefault="000E716B">
            <w:pPr>
              <w:spacing w:line="201" w:lineRule="exact"/>
              <w:rPr>
                <w:rFonts w:ascii="Arial" w:hAnsi="Arial" w:cs="Baskerville Old Face"/>
                <w:b/>
                <w:bCs/>
                <w:sz w:val="16"/>
                <w:szCs w:val="16"/>
              </w:rPr>
            </w:pPr>
          </w:p>
          <w:p w14:paraId="13B2CB3C"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IP</w:t>
            </w:r>
          </w:p>
        </w:tc>
        <w:tc>
          <w:tcPr>
            <w:tcW w:w="4050" w:type="dxa"/>
            <w:tcBorders>
              <w:top w:val="double" w:sz="7" w:space="0" w:color="000000"/>
              <w:left w:val="single" w:sz="7" w:space="0" w:color="000000"/>
              <w:bottom w:val="single" w:sz="6" w:space="0" w:color="FFFFFF"/>
              <w:right w:val="single" w:sz="6" w:space="0" w:color="FFFFFF"/>
            </w:tcBorders>
          </w:tcPr>
          <w:p w14:paraId="4D2B6B07" w14:textId="77777777" w:rsidR="000E716B" w:rsidRPr="00191402" w:rsidRDefault="000E716B">
            <w:pPr>
              <w:spacing w:line="201" w:lineRule="exact"/>
              <w:rPr>
                <w:rFonts w:ascii="Arial" w:hAnsi="Arial" w:cs="Baskerville Old Face"/>
                <w:b/>
                <w:bCs/>
                <w:sz w:val="16"/>
                <w:szCs w:val="16"/>
              </w:rPr>
            </w:pPr>
          </w:p>
          <w:p w14:paraId="15B5C828" w14:textId="77777777" w:rsidR="000E716B" w:rsidRPr="00191402" w:rsidRDefault="000E716B">
            <w:pPr>
              <w:tabs>
                <w:tab w:val="center" w:pos="2055"/>
                <w:tab w:val="left" w:pos="2404"/>
              </w:tabs>
              <w:rPr>
                <w:rFonts w:ascii="Arial" w:hAnsi="Arial" w:cs="Baskerville Old Face"/>
                <w:b/>
                <w:bCs/>
                <w:sz w:val="16"/>
                <w:szCs w:val="16"/>
              </w:rPr>
            </w:pPr>
            <w:r w:rsidRPr="00191402">
              <w:rPr>
                <w:rFonts w:ascii="Arial" w:hAnsi="Arial" w:cs="Baskerville Old Face"/>
                <w:b/>
                <w:bCs/>
                <w:sz w:val="16"/>
                <w:szCs w:val="16"/>
              </w:rPr>
              <w:tab/>
              <w:t>STANDARDS</w:t>
            </w:r>
          </w:p>
        </w:tc>
        <w:tc>
          <w:tcPr>
            <w:tcW w:w="630" w:type="dxa"/>
            <w:tcBorders>
              <w:top w:val="double" w:sz="7" w:space="0" w:color="000000"/>
              <w:left w:val="single" w:sz="7" w:space="0" w:color="000000"/>
              <w:bottom w:val="single" w:sz="6" w:space="0" w:color="FFFFFF"/>
              <w:right w:val="single" w:sz="6" w:space="0" w:color="FFFFFF"/>
            </w:tcBorders>
          </w:tcPr>
          <w:p w14:paraId="79CC6D7C" w14:textId="77777777" w:rsidR="000E716B" w:rsidRPr="00191402" w:rsidRDefault="000E716B">
            <w:pPr>
              <w:spacing w:line="201" w:lineRule="exact"/>
              <w:rPr>
                <w:rFonts w:ascii="Arial" w:hAnsi="Arial" w:cs="Baskerville Old Face"/>
                <w:b/>
                <w:bCs/>
                <w:sz w:val="16"/>
                <w:szCs w:val="16"/>
              </w:rPr>
            </w:pPr>
          </w:p>
          <w:p w14:paraId="32912EC6" w14:textId="77777777" w:rsidR="000E716B" w:rsidRPr="00191402" w:rsidRDefault="000E716B">
            <w:pPr>
              <w:tabs>
                <w:tab w:val="center" w:pos="15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NM</w:t>
            </w:r>
          </w:p>
        </w:tc>
        <w:tc>
          <w:tcPr>
            <w:tcW w:w="450" w:type="dxa"/>
            <w:tcBorders>
              <w:top w:val="double" w:sz="7" w:space="0" w:color="000000"/>
              <w:left w:val="single" w:sz="7" w:space="0" w:color="000000"/>
              <w:bottom w:val="single" w:sz="6" w:space="0" w:color="FFFFFF"/>
              <w:right w:val="single" w:sz="6" w:space="0" w:color="FFFFFF"/>
            </w:tcBorders>
          </w:tcPr>
          <w:p w14:paraId="06BC3E2C" w14:textId="77777777" w:rsidR="000E716B" w:rsidRPr="00191402" w:rsidRDefault="000E716B">
            <w:pPr>
              <w:spacing w:line="201" w:lineRule="exact"/>
              <w:rPr>
                <w:rFonts w:ascii="Arial" w:hAnsi="Arial" w:cs="Baskerville Old Face"/>
                <w:b/>
                <w:bCs/>
                <w:sz w:val="16"/>
                <w:szCs w:val="16"/>
              </w:rPr>
            </w:pPr>
          </w:p>
          <w:p w14:paraId="7EA9C219" w14:textId="77777777" w:rsidR="000E716B" w:rsidRPr="00191402" w:rsidRDefault="000E716B">
            <w:pPr>
              <w:tabs>
                <w:tab w:val="center" w:pos="91"/>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ab/>
              <w:t>M</w:t>
            </w:r>
          </w:p>
        </w:tc>
        <w:tc>
          <w:tcPr>
            <w:tcW w:w="450" w:type="dxa"/>
            <w:tcBorders>
              <w:top w:val="double" w:sz="7" w:space="0" w:color="000000"/>
              <w:left w:val="single" w:sz="7" w:space="0" w:color="000000"/>
              <w:bottom w:val="single" w:sz="6" w:space="0" w:color="FFFFFF"/>
              <w:right w:val="single" w:sz="6" w:space="0" w:color="FFFFFF"/>
            </w:tcBorders>
          </w:tcPr>
          <w:p w14:paraId="5188280D" w14:textId="77777777" w:rsidR="000E716B" w:rsidRPr="00191402" w:rsidRDefault="000E716B">
            <w:pPr>
              <w:spacing w:line="201" w:lineRule="exact"/>
              <w:rPr>
                <w:rFonts w:ascii="Arial" w:hAnsi="Arial" w:cs="Baskerville Old Face"/>
                <w:b/>
                <w:bCs/>
                <w:sz w:val="16"/>
                <w:szCs w:val="16"/>
              </w:rPr>
            </w:pPr>
          </w:p>
          <w:p w14:paraId="6F755502"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I</w:t>
            </w:r>
            <w:r w:rsidR="00590A38">
              <w:rPr>
                <w:rFonts w:ascii="Arial" w:hAnsi="Arial" w:cs="Baskerville Old Face"/>
                <w:b/>
                <w:bCs/>
                <w:sz w:val="16"/>
                <w:szCs w:val="16"/>
              </w:rPr>
              <w:t>P</w:t>
            </w:r>
          </w:p>
        </w:tc>
        <w:tc>
          <w:tcPr>
            <w:tcW w:w="3777" w:type="dxa"/>
            <w:tcBorders>
              <w:top w:val="double" w:sz="7" w:space="0" w:color="000000"/>
              <w:left w:val="single" w:sz="7" w:space="0" w:color="000000"/>
              <w:bottom w:val="single" w:sz="6" w:space="0" w:color="FFFFFF"/>
              <w:right w:val="double" w:sz="7" w:space="0" w:color="000000"/>
            </w:tcBorders>
          </w:tcPr>
          <w:p w14:paraId="034B2936" w14:textId="77777777" w:rsidR="000E716B" w:rsidRPr="00191402" w:rsidRDefault="000E716B">
            <w:pPr>
              <w:spacing w:line="201" w:lineRule="exact"/>
              <w:rPr>
                <w:rFonts w:ascii="Arial" w:hAnsi="Arial" w:cs="Baskerville Old Face"/>
                <w:b/>
                <w:bCs/>
                <w:sz w:val="16"/>
                <w:szCs w:val="16"/>
              </w:rPr>
            </w:pPr>
          </w:p>
          <w:p w14:paraId="7578BD47" w14:textId="77777777" w:rsidR="000E716B" w:rsidRPr="00191402" w:rsidRDefault="000E716B">
            <w:pPr>
              <w:tabs>
                <w:tab w:val="left" w:pos="650"/>
                <w:tab w:val="left" w:pos="1120"/>
                <w:tab w:val="left" w:pos="1455"/>
                <w:tab w:val="left" w:pos="2404"/>
              </w:tabs>
              <w:rPr>
                <w:rFonts w:ascii="Arial" w:hAnsi="Arial" w:cs="Baskerville Old Face"/>
                <w:b/>
                <w:bCs/>
                <w:sz w:val="16"/>
                <w:szCs w:val="16"/>
              </w:rPr>
            </w:pPr>
            <w:r w:rsidRPr="00191402">
              <w:rPr>
                <w:rFonts w:ascii="Arial" w:hAnsi="Arial" w:cs="Baskerville Old Face"/>
                <w:b/>
                <w:bCs/>
                <w:sz w:val="16"/>
                <w:szCs w:val="16"/>
              </w:rPr>
              <w:t>EVALUATOR</w:t>
            </w:r>
            <w:r w:rsidRPr="00191402">
              <w:rPr>
                <w:rFonts w:ascii="Arial" w:hAnsi="Arial" w:cs="Baskerville Old Face"/>
                <w:b/>
                <w:bCs/>
                <w:sz w:val="16"/>
                <w:szCs w:val="16"/>
              </w:rPr>
              <w:sym w:font="WP TypographicSymbols" w:char="003D"/>
            </w:r>
            <w:r w:rsidRPr="00191402">
              <w:rPr>
                <w:rFonts w:ascii="Arial" w:hAnsi="Arial" w:cs="Baskerville Old Face"/>
                <w:b/>
                <w:bCs/>
                <w:sz w:val="16"/>
                <w:szCs w:val="16"/>
              </w:rPr>
              <w:t>S COMMENTS</w:t>
            </w:r>
          </w:p>
        </w:tc>
      </w:tr>
      <w:tr w:rsidR="000E716B" w:rsidRPr="00191402" w14:paraId="16DDFF27" w14:textId="77777777" w:rsidTr="00590A38">
        <w:tblPrEx>
          <w:tblCellMar>
            <w:top w:w="0" w:type="dxa"/>
            <w:bottom w:w="0" w:type="dxa"/>
          </w:tblCellMar>
        </w:tblPrEx>
        <w:tc>
          <w:tcPr>
            <w:tcW w:w="3510" w:type="dxa"/>
            <w:tcBorders>
              <w:top w:val="single" w:sz="7" w:space="0" w:color="000000"/>
              <w:left w:val="double" w:sz="7" w:space="0" w:color="000000"/>
              <w:bottom w:val="double" w:sz="7" w:space="0" w:color="000000"/>
              <w:right w:val="single" w:sz="6" w:space="0" w:color="FFFFFF"/>
            </w:tcBorders>
          </w:tcPr>
          <w:p w14:paraId="55E96B8D" w14:textId="77777777" w:rsidR="000E716B" w:rsidRPr="00191402" w:rsidRDefault="000E716B">
            <w:pPr>
              <w:spacing w:line="163" w:lineRule="exact"/>
              <w:rPr>
                <w:rFonts w:ascii="Arial" w:hAnsi="Arial" w:cs="Baskerville Old Face"/>
                <w:b/>
                <w:bCs/>
                <w:sz w:val="16"/>
                <w:szCs w:val="16"/>
              </w:rPr>
            </w:pPr>
          </w:p>
          <w:p w14:paraId="76CFE7EC"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21013190"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5D71949"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67F1D34B"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343D2EA"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1BFF3FB7"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2A3C07C1"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5C023A66"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5C87393D" w14:textId="77777777" w:rsidR="000E716B" w:rsidRPr="00191402" w:rsidRDefault="000E716B">
            <w:pPr>
              <w:tabs>
                <w:tab w:val="left" w:pos="650"/>
                <w:tab w:val="left" w:pos="1120"/>
                <w:tab w:val="left" w:pos="1455"/>
                <w:tab w:val="left" w:pos="2404"/>
              </w:tabs>
              <w:rPr>
                <w:rFonts w:ascii="Arial" w:hAnsi="Arial" w:cs="Baskerville Old Face"/>
                <w:i/>
                <w:iCs/>
                <w:sz w:val="20"/>
                <w:szCs w:val="20"/>
              </w:rPr>
            </w:pPr>
          </w:p>
          <w:p w14:paraId="4AABBF5D"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39D92355" w14:textId="77777777" w:rsidR="000E716B" w:rsidRPr="00191402" w:rsidRDefault="000E716B">
            <w:pPr>
              <w:spacing w:line="163" w:lineRule="exact"/>
              <w:rPr>
                <w:rFonts w:ascii="Arial" w:hAnsi="Arial" w:cs="Baskerville Old Face"/>
                <w:sz w:val="20"/>
                <w:szCs w:val="20"/>
              </w:rPr>
            </w:pPr>
          </w:p>
          <w:p w14:paraId="5A2D57D5"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540" w:type="dxa"/>
            <w:tcBorders>
              <w:top w:val="single" w:sz="7" w:space="0" w:color="000000"/>
              <w:left w:val="single" w:sz="7" w:space="0" w:color="000000"/>
              <w:bottom w:val="double" w:sz="7" w:space="0" w:color="000000"/>
              <w:right w:val="single" w:sz="6" w:space="0" w:color="FFFFFF"/>
            </w:tcBorders>
          </w:tcPr>
          <w:p w14:paraId="188F6C0F" w14:textId="77777777" w:rsidR="009C109F" w:rsidRPr="00191402" w:rsidRDefault="009C109F">
            <w:pPr>
              <w:tabs>
                <w:tab w:val="left" w:pos="650"/>
                <w:tab w:val="left" w:pos="1120"/>
                <w:tab w:val="left" w:pos="1455"/>
                <w:tab w:val="left" w:pos="2404"/>
              </w:tabs>
              <w:spacing w:after="58"/>
              <w:jc w:val="center"/>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51314195"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050" w:type="dxa"/>
            <w:tcBorders>
              <w:top w:val="single" w:sz="7" w:space="0" w:color="000000"/>
              <w:left w:val="single" w:sz="7" w:space="0" w:color="000000"/>
              <w:bottom w:val="double" w:sz="7" w:space="0" w:color="000000"/>
              <w:right w:val="single" w:sz="6" w:space="0" w:color="FFFFFF"/>
            </w:tcBorders>
          </w:tcPr>
          <w:p w14:paraId="69ADCB91" w14:textId="77777777" w:rsidR="000E716B" w:rsidRPr="00191402" w:rsidRDefault="000E716B">
            <w:pPr>
              <w:spacing w:line="163" w:lineRule="exact"/>
              <w:rPr>
                <w:rFonts w:ascii="Arial" w:hAnsi="Arial" w:cs="Baskerville Old Face"/>
                <w:sz w:val="20"/>
                <w:szCs w:val="20"/>
              </w:rPr>
            </w:pPr>
          </w:p>
          <w:p w14:paraId="4B675CBB" w14:textId="77777777" w:rsidR="001D3C8C" w:rsidRDefault="000E716B">
            <w:pPr>
              <w:tabs>
                <w:tab w:val="left" w:pos="650"/>
                <w:tab w:val="left" w:pos="1120"/>
                <w:tab w:val="left" w:pos="1455"/>
                <w:tab w:val="left" w:pos="2404"/>
              </w:tabs>
              <w:ind w:left="657" w:hanging="657"/>
              <w:rPr>
                <w:rFonts w:ascii="Arial" w:hAnsi="Arial" w:cs="Baskerville Old Face"/>
                <w:b/>
                <w:bCs/>
                <w:sz w:val="20"/>
                <w:szCs w:val="20"/>
              </w:rPr>
            </w:pPr>
            <w:r w:rsidRPr="00191402">
              <w:rPr>
                <w:rFonts w:ascii="Arial" w:hAnsi="Arial" w:cs="Baskerville Old Face"/>
                <w:b/>
                <w:bCs/>
                <w:sz w:val="20"/>
                <w:szCs w:val="20"/>
              </w:rPr>
              <w:t>15.1</w:t>
            </w:r>
            <w:r w:rsidRPr="00191402">
              <w:rPr>
                <w:rFonts w:ascii="Arial" w:hAnsi="Arial" w:cs="Baskerville Old Face"/>
                <w:b/>
                <w:bCs/>
                <w:sz w:val="20"/>
                <w:szCs w:val="20"/>
              </w:rPr>
              <w:tab/>
            </w:r>
            <w:r w:rsidR="001D3C8C">
              <w:rPr>
                <w:rFonts w:ascii="Arial" w:hAnsi="Arial" w:cs="Baskerville Old Face"/>
                <w:b/>
                <w:bCs/>
                <w:sz w:val="20"/>
                <w:szCs w:val="20"/>
              </w:rPr>
              <w:t xml:space="preserve">The nursing education unit shall have an ongoing systematic evaluation plan of all program </w:t>
            </w:r>
            <w:r w:rsidR="00FA6303">
              <w:rPr>
                <w:rFonts w:ascii="Arial" w:hAnsi="Arial" w:cs="Baskerville Old Face"/>
                <w:b/>
                <w:bCs/>
                <w:sz w:val="20"/>
                <w:szCs w:val="20"/>
              </w:rPr>
              <w:t>components, which</w:t>
            </w:r>
            <w:r w:rsidR="001D3C8C">
              <w:rPr>
                <w:rFonts w:ascii="Arial" w:hAnsi="Arial" w:cs="Baskerville Old Face"/>
                <w:b/>
                <w:bCs/>
                <w:sz w:val="20"/>
                <w:szCs w:val="20"/>
              </w:rPr>
              <w:t xml:space="preserve"> is used for development, </w:t>
            </w:r>
            <w:proofErr w:type="gramStart"/>
            <w:r w:rsidR="001D3C8C">
              <w:rPr>
                <w:rFonts w:ascii="Arial" w:hAnsi="Arial" w:cs="Baskerville Old Face"/>
                <w:b/>
                <w:bCs/>
                <w:sz w:val="20"/>
                <w:szCs w:val="20"/>
              </w:rPr>
              <w:t>maintenance</w:t>
            </w:r>
            <w:proofErr w:type="gramEnd"/>
            <w:r w:rsidR="001D3C8C">
              <w:rPr>
                <w:rFonts w:ascii="Arial" w:hAnsi="Arial" w:cs="Baskerville Old Face"/>
                <w:b/>
                <w:bCs/>
                <w:sz w:val="20"/>
                <w:szCs w:val="20"/>
              </w:rPr>
              <w:t xml:space="preserve"> and revision of the program</w:t>
            </w:r>
            <w:r w:rsidR="004D0588">
              <w:rPr>
                <w:rFonts w:ascii="Arial" w:hAnsi="Arial" w:cs="Baskerville Old Face"/>
                <w:b/>
                <w:bCs/>
                <w:sz w:val="20"/>
                <w:szCs w:val="20"/>
              </w:rPr>
              <w:t>.</w:t>
            </w:r>
            <w:r w:rsidR="00590A38">
              <w:rPr>
                <w:rFonts w:ascii="Arial" w:hAnsi="Arial" w:cs="Baskerville Old Face"/>
                <w:b/>
                <w:bCs/>
                <w:sz w:val="20"/>
                <w:szCs w:val="20"/>
              </w:rPr>
              <w:t xml:space="preserve"> </w:t>
            </w:r>
            <w:r w:rsidR="001D3C8C">
              <w:rPr>
                <w:rFonts w:ascii="Arial" w:hAnsi="Arial" w:cs="Baskerville Old Face"/>
                <w:b/>
                <w:bCs/>
                <w:sz w:val="20"/>
                <w:szCs w:val="20"/>
              </w:rPr>
              <w:t xml:space="preserve">The </w:t>
            </w:r>
            <w:r w:rsidR="00FD4A40">
              <w:rPr>
                <w:rFonts w:ascii="Arial" w:hAnsi="Arial" w:cs="Baskerville Old Face"/>
                <w:b/>
                <w:bCs/>
                <w:sz w:val="20"/>
                <w:szCs w:val="20"/>
              </w:rPr>
              <w:t>e</w:t>
            </w:r>
            <w:r w:rsidR="001D3C8C">
              <w:rPr>
                <w:rFonts w:ascii="Arial" w:hAnsi="Arial" w:cs="Baskerville Old Face"/>
                <w:b/>
                <w:bCs/>
                <w:sz w:val="20"/>
                <w:szCs w:val="20"/>
              </w:rPr>
              <w:t xml:space="preserve">valuation shall include but not be limited to curriculum content review and </w:t>
            </w:r>
            <w:r w:rsidR="001D3C8C" w:rsidRPr="00E355D7">
              <w:rPr>
                <w:rFonts w:ascii="Arial" w:hAnsi="Arial" w:cs="Baskerville Old Face"/>
                <w:b/>
                <w:bCs/>
                <w:sz w:val="20"/>
                <w:szCs w:val="20"/>
              </w:rPr>
              <w:t>test review.</w:t>
            </w:r>
          </w:p>
          <w:p w14:paraId="575D50B7" w14:textId="77777777" w:rsidR="001D3C8C" w:rsidRDefault="001D3C8C">
            <w:pPr>
              <w:tabs>
                <w:tab w:val="left" w:pos="650"/>
                <w:tab w:val="left" w:pos="1120"/>
                <w:tab w:val="left" w:pos="1455"/>
                <w:tab w:val="left" w:pos="2404"/>
              </w:tabs>
              <w:ind w:left="657" w:hanging="657"/>
              <w:rPr>
                <w:rFonts w:ascii="Arial" w:hAnsi="Arial" w:cs="Baskerville Old Face"/>
                <w:b/>
                <w:bCs/>
                <w:sz w:val="20"/>
                <w:szCs w:val="20"/>
              </w:rPr>
            </w:pPr>
          </w:p>
          <w:p w14:paraId="31EE7411" w14:textId="77777777" w:rsidR="000E716B" w:rsidRPr="00191402" w:rsidRDefault="001D3C8C">
            <w:pPr>
              <w:tabs>
                <w:tab w:val="left" w:pos="650"/>
                <w:tab w:val="left" w:pos="1120"/>
                <w:tab w:val="left" w:pos="1455"/>
                <w:tab w:val="left" w:pos="2404"/>
              </w:tabs>
              <w:ind w:left="657" w:hanging="657"/>
              <w:rPr>
                <w:rFonts w:ascii="Arial" w:hAnsi="Arial" w:cs="Baskerville Old Face"/>
                <w:b/>
                <w:bCs/>
                <w:sz w:val="20"/>
                <w:szCs w:val="20"/>
              </w:rPr>
            </w:pPr>
            <w:r w:rsidRPr="00191402">
              <w:rPr>
                <w:rFonts w:ascii="Arial" w:hAnsi="Arial" w:cs="Baskerville Old Face"/>
                <w:b/>
                <w:bCs/>
                <w:sz w:val="20"/>
                <w:szCs w:val="20"/>
              </w:rPr>
              <w:t xml:space="preserve"> </w:t>
            </w:r>
            <w:r w:rsidR="000E716B" w:rsidRPr="00191402">
              <w:rPr>
                <w:rFonts w:ascii="Arial" w:hAnsi="Arial" w:cs="Baskerville Old Face"/>
                <w:b/>
                <w:bCs/>
                <w:sz w:val="20"/>
                <w:szCs w:val="20"/>
              </w:rPr>
              <w:t>15.2</w:t>
            </w:r>
            <w:r w:rsidR="000E716B" w:rsidRPr="00191402">
              <w:rPr>
                <w:rFonts w:ascii="Arial" w:hAnsi="Arial" w:cs="Baskerville Old Face"/>
                <w:b/>
                <w:bCs/>
                <w:sz w:val="20"/>
                <w:szCs w:val="20"/>
              </w:rPr>
              <w:tab/>
            </w:r>
            <w:r>
              <w:rPr>
                <w:rFonts w:ascii="Arial" w:hAnsi="Arial" w:cs="Baskerville Old Face"/>
                <w:b/>
                <w:bCs/>
                <w:sz w:val="20"/>
                <w:szCs w:val="20"/>
              </w:rPr>
              <w:t xml:space="preserve">The </w:t>
            </w:r>
            <w:r w:rsidR="000E716B" w:rsidRPr="00191402">
              <w:rPr>
                <w:rFonts w:ascii="Arial" w:hAnsi="Arial" w:cs="Baskerville Old Face"/>
                <w:b/>
                <w:bCs/>
                <w:sz w:val="20"/>
                <w:szCs w:val="20"/>
              </w:rPr>
              <w:t xml:space="preserve">Evaluation plan </w:t>
            </w:r>
            <w:r>
              <w:rPr>
                <w:rFonts w:ascii="Arial" w:hAnsi="Arial" w:cs="Baskerville Old Face"/>
                <w:b/>
                <w:bCs/>
                <w:sz w:val="20"/>
                <w:szCs w:val="20"/>
              </w:rPr>
              <w:t>shall include measurable outcomes that include but are not limited to</w:t>
            </w:r>
            <w:r w:rsidR="000E716B" w:rsidRPr="00191402">
              <w:rPr>
                <w:rFonts w:ascii="Arial" w:hAnsi="Arial" w:cs="Baskerville Old Face"/>
                <w:b/>
                <w:bCs/>
                <w:sz w:val="20"/>
                <w:szCs w:val="20"/>
              </w:rPr>
              <w:t>:</w:t>
            </w:r>
          </w:p>
          <w:p w14:paraId="23E7861F" w14:textId="77777777" w:rsidR="000E716B" w:rsidRPr="00191402" w:rsidRDefault="000E716B">
            <w:pPr>
              <w:tabs>
                <w:tab w:val="left" w:pos="650"/>
                <w:tab w:val="left" w:pos="1120"/>
                <w:tab w:val="left" w:pos="1455"/>
                <w:tab w:val="left" w:pos="2404"/>
              </w:tabs>
              <w:rPr>
                <w:rFonts w:ascii="Arial" w:hAnsi="Arial" w:cs="Baskerville Old Face"/>
                <w:b/>
                <w:bCs/>
                <w:sz w:val="20"/>
                <w:szCs w:val="20"/>
              </w:rPr>
            </w:pPr>
          </w:p>
          <w:p w14:paraId="041113DB" w14:textId="77777777" w:rsidR="000E716B" w:rsidRPr="00191402" w:rsidRDefault="000E716B">
            <w:pPr>
              <w:tabs>
                <w:tab w:val="left" w:pos="650"/>
                <w:tab w:val="left" w:pos="1120"/>
                <w:tab w:val="left" w:pos="1455"/>
                <w:tab w:val="left" w:pos="2404"/>
              </w:tabs>
              <w:ind w:left="1128" w:hanging="478"/>
              <w:rPr>
                <w:rFonts w:ascii="Arial" w:hAnsi="Arial" w:cs="Baskerville Old Face"/>
                <w:b/>
                <w:bCs/>
                <w:sz w:val="20"/>
                <w:szCs w:val="20"/>
              </w:rPr>
            </w:pPr>
            <w:r w:rsidRPr="00191402">
              <w:rPr>
                <w:rFonts w:ascii="Arial" w:hAnsi="Arial" w:cs="Baskerville Old Face"/>
                <w:b/>
                <w:bCs/>
                <w:sz w:val="20"/>
                <w:szCs w:val="20"/>
              </w:rPr>
              <w:t>a.</w:t>
            </w:r>
            <w:r w:rsidRPr="00191402">
              <w:rPr>
                <w:rFonts w:ascii="Arial" w:hAnsi="Arial" w:cs="Baskerville Old Face"/>
                <w:b/>
                <w:bCs/>
                <w:sz w:val="20"/>
                <w:szCs w:val="20"/>
              </w:rPr>
              <w:tab/>
              <w:t>licensure examination passage rate</w:t>
            </w:r>
          </w:p>
          <w:p w14:paraId="1E335BB4" w14:textId="77777777" w:rsidR="000E716B" w:rsidRPr="00191402" w:rsidRDefault="000E716B">
            <w:pPr>
              <w:tabs>
                <w:tab w:val="left" w:pos="650"/>
                <w:tab w:val="left" w:pos="1120"/>
                <w:tab w:val="left" w:pos="1455"/>
                <w:tab w:val="left" w:pos="2404"/>
              </w:tabs>
              <w:rPr>
                <w:rFonts w:ascii="Arial" w:hAnsi="Arial" w:cs="Baskerville Old Face"/>
                <w:b/>
                <w:bCs/>
                <w:sz w:val="20"/>
                <w:szCs w:val="20"/>
              </w:rPr>
            </w:pPr>
          </w:p>
          <w:p w14:paraId="3351C323" w14:textId="77777777" w:rsidR="000E716B" w:rsidRPr="00191402" w:rsidRDefault="000E716B">
            <w:pPr>
              <w:tabs>
                <w:tab w:val="left" w:pos="650"/>
                <w:tab w:val="left" w:pos="1120"/>
                <w:tab w:val="left" w:pos="1455"/>
                <w:tab w:val="left" w:pos="2404"/>
              </w:tabs>
              <w:ind w:left="1128" w:hanging="478"/>
              <w:rPr>
                <w:rFonts w:ascii="Arial" w:hAnsi="Arial" w:cs="Baskerville Old Face"/>
                <w:b/>
                <w:bCs/>
                <w:sz w:val="20"/>
                <w:szCs w:val="20"/>
              </w:rPr>
            </w:pPr>
            <w:r w:rsidRPr="00191402">
              <w:rPr>
                <w:rFonts w:ascii="Arial" w:hAnsi="Arial" w:cs="Baskerville Old Face"/>
                <w:b/>
                <w:bCs/>
                <w:sz w:val="20"/>
                <w:szCs w:val="20"/>
              </w:rPr>
              <w:t>b.</w:t>
            </w:r>
            <w:r w:rsidRPr="00191402">
              <w:rPr>
                <w:rFonts w:ascii="Arial" w:hAnsi="Arial" w:cs="Baskerville Old Face"/>
                <w:b/>
                <w:bCs/>
                <w:sz w:val="20"/>
                <w:szCs w:val="20"/>
              </w:rPr>
              <w:tab/>
              <w:t>employment patterns</w:t>
            </w:r>
          </w:p>
          <w:p w14:paraId="62B7D8C6" w14:textId="77777777" w:rsidR="000E716B" w:rsidRPr="00191402" w:rsidRDefault="000E716B">
            <w:pPr>
              <w:tabs>
                <w:tab w:val="left" w:pos="650"/>
                <w:tab w:val="left" w:pos="1120"/>
                <w:tab w:val="left" w:pos="1455"/>
                <w:tab w:val="left" w:pos="2404"/>
              </w:tabs>
              <w:rPr>
                <w:rFonts w:ascii="Arial" w:hAnsi="Arial" w:cs="Baskerville Old Face"/>
                <w:b/>
                <w:bCs/>
                <w:sz w:val="20"/>
                <w:szCs w:val="20"/>
              </w:rPr>
            </w:pPr>
          </w:p>
          <w:p w14:paraId="42041393" w14:textId="77777777" w:rsidR="000E716B" w:rsidRPr="00191402" w:rsidRDefault="000E716B">
            <w:pPr>
              <w:tabs>
                <w:tab w:val="left" w:pos="650"/>
                <w:tab w:val="left" w:pos="1120"/>
                <w:tab w:val="left" w:pos="1455"/>
                <w:tab w:val="left" w:pos="2404"/>
              </w:tabs>
              <w:ind w:left="1128" w:hanging="478"/>
              <w:rPr>
                <w:rFonts w:ascii="Arial" w:hAnsi="Arial" w:cs="Baskerville Old Face"/>
                <w:b/>
                <w:bCs/>
                <w:sz w:val="20"/>
                <w:szCs w:val="20"/>
              </w:rPr>
            </w:pPr>
            <w:r w:rsidRPr="00191402">
              <w:rPr>
                <w:rFonts w:ascii="Arial" w:hAnsi="Arial" w:cs="Baskerville Old Face"/>
                <w:b/>
                <w:bCs/>
                <w:sz w:val="20"/>
                <w:szCs w:val="20"/>
              </w:rPr>
              <w:t>c.</w:t>
            </w:r>
            <w:r w:rsidRPr="00191402">
              <w:rPr>
                <w:rFonts w:ascii="Arial" w:hAnsi="Arial" w:cs="Baskerville Old Face"/>
                <w:b/>
                <w:bCs/>
                <w:sz w:val="20"/>
                <w:szCs w:val="20"/>
              </w:rPr>
              <w:tab/>
              <w:t>graduate rates</w:t>
            </w:r>
            <w:r w:rsidR="004D0588">
              <w:rPr>
                <w:rFonts w:ascii="Arial" w:hAnsi="Arial" w:cs="Baskerville Old Face"/>
                <w:b/>
                <w:bCs/>
                <w:sz w:val="20"/>
                <w:szCs w:val="20"/>
              </w:rPr>
              <w:t xml:space="preserve"> and</w:t>
            </w:r>
          </w:p>
          <w:p w14:paraId="316FBA9B" w14:textId="77777777" w:rsidR="000E716B" w:rsidRPr="00191402" w:rsidRDefault="000E716B">
            <w:pPr>
              <w:tabs>
                <w:tab w:val="left" w:pos="650"/>
                <w:tab w:val="left" w:pos="1120"/>
                <w:tab w:val="left" w:pos="1455"/>
                <w:tab w:val="left" w:pos="2404"/>
              </w:tabs>
              <w:rPr>
                <w:rFonts w:ascii="Arial" w:hAnsi="Arial" w:cs="Baskerville Old Face"/>
                <w:b/>
                <w:bCs/>
                <w:sz w:val="20"/>
                <w:szCs w:val="20"/>
              </w:rPr>
            </w:pPr>
          </w:p>
          <w:p w14:paraId="26569BBC" w14:textId="77777777" w:rsidR="000E716B" w:rsidRPr="00191402" w:rsidRDefault="000E716B">
            <w:pPr>
              <w:tabs>
                <w:tab w:val="left" w:pos="650"/>
                <w:tab w:val="left" w:pos="1120"/>
                <w:tab w:val="left" w:pos="1455"/>
                <w:tab w:val="left" w:pos="2404"/>
              </w:tabs>
              <w:spacing w:after="58"/>
              <w:ind w:left="1128" w:hanging="478"/>
              <w:rPr>
                <w:rFonts w:ascii="Arial" w:hAnsi="Arial" w:cs="Baskerville Old Face"/>
                <w:sz w:val="20"/>
                <w:szCs w:val="20"/>
              </w:rPr>
            </w:pPr>
            <w:r w:rsidRPr="00191402">
              <w:rPr>
                <w:rFonts w:ascii="Arial" w:hAnsi="Arial" w:cs="Baskerville Old Face"/>
                <w:b/>
                <w:bCs/>
                <w:sz w:val="20"/>
                <w:szCs w:val="20"/>
              </w:rPr>
              <w:t>d.</w:t>
            </w:r>
            <w:r w:rsidRPr="00191402">
              <w:rPr>
                <w:rFonts w:ascii="Arial" w:hAnsi="Arial" w:cs="Baskerville Old Face"/>
                <w:b/>
                <w:bCs/>
                <w:sz w:val="20"/>
                <w:szCs w:val="20"/>
              </w:rPr>
              <w:tab/>
              <w:t>attrition</w:t>
            </w:r>
          </w:p>
        </w:tc>
        <w:tc>
          <w:tcPr>
            <w:tcW w:w="630" w:type="dxa"/>
            <w:tcBorders>
              <w:top w:val="single" w:sz="7" w:space="0" w:color="000000"/>
              <w:left w:val="single" w:sz="7" w:space="0" w:color="000000"/>
              <w:bottom w:val="double" w:sz="7" w:space="0" w:color="000000"/>
              <w:right w:val="single" w:sz="6" w:space="0" w:color="FFFFFF"/>
            </w:tcBorders>
          </w:tcPr>
          <w:p w14:paraId="63A14373" w14:textId="77777777" w:rsidR="000E716B" w:rsidRPr="00191402" w:rsidRDefault="000E716B">
            <w:pPr>
              <w:spacing w:line="163" w:lineRule="exact"/>
              <w:rPr>
                <w:rFonts w:ascii="Arial" w:hAnsi="Arial" w:cs="Baskerville Old Face"/>
                <w:sz w:val="20"/>
                <w:szCs w:val="20"/>
              </w:rPr>
            </w:pPr>
          </w:p>
          <w:p w14:paraId="3CA58FE8"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368E9E29" w14:textId="77777777" w:rsidR="000E716B" w:rsidRPr="00191402" w:rsidRDefault="000E716B">
            <w:pPr>
              <w:spacing w:line="163" w:lineRule="exact"/>
              <w:rPr>
                <w:rFonts w:ascii="Arial" w:hAnsi="Arial" w:cs="Baskerville Old Face"/>
                <w:sz w:val="20"/>
                <w:szCs w:val="20"/>
              </w:rPr>
            </w:pPr>
          </w:p>
          <w:p w14:paraId="18564D6F" w14:textId="77777777" w:rsidR="009C109F" w:rsidRPr="00191402" w:rsidRDefault="009C109F">
            <w:pPr>
              <w:tabs>
                <w:tab w:val="left" w:pos="650"/>
                <w:tab w:val="left" w:pos="1120"/>
                <w:tab w:val="left" w:pos="1455"/>
                <w:tab w:val="left" w:pos="2404"/>
              </w:tabs>
              <w:spacing w:after="58"/>
              <w:rPr>
                <w:rFonts w:ascii="Arial" w:hAnsi="Arial" w:cs="Baskerville Old Face"/>
                <w:sz w:val="20"/>
                <w:szCs w:val="20"/>
              </w:rPr>
            </w:pPr>
          </w:p>
        </w:tc>
        <w:tc>
          <w:tcPr>
            <w:tcW w:w="450" w:type="dxa"/>
            <w:tcBorders>
              <w:top w:val="single" w:sz="7" w:space="0" w:color="000000"/>
              <w:left w:val="single" w:sz="7" w:space="0" w:color="000000"/>
              <w:bottom w:val="double" w:sz="7" w:space="0" w:color="000000"/>
              <w:right w:val="single" w:sz="6" w:space="0" w:color="FFFFFF"/>
            </w:tcBorders>
          </w:tcPr>
          <w:p w14:paraId="41E55A30" w14:textId="77777777" w:rsidR="000E716B" w:rsidRPr="00191402" w:rsidRDefault="000E716B">
            <w:pPr>
              <w:spacing w:line="163" w:lineRule="exact"/>
              <w:rPr>
                <w:rFonts w:ascii="Arial" w:hAnsi="Arial" w:cs="Baskerville Old Face"/>
                <w:sz w:val="20"/>
                <w:szCs w:val="20"/>
              </w:rPr>
            </w:pPr>
          </w:p>
          <w:p w14:paraId="16C1CC7D" w14:textId="77777777" w:rsidR="000E716B" w:rsidRPr="00191402" w:rsidRDefault="000E716B">
            <w:pPr>
              <w:tabs>
                <w:tab w:val="left" w:pos="650"/>
                <w:tab w:val="left" w:pos="1120"/>
                <w:tab w:val="left" w:pos="1455"/>
                <w:tab w:val="left" w:pos="2404"/>
              </w:tabs>
              <w:spacing w:after="58"/>
              <w:rPr>
                <w:rFonts w:ascii="Arial" w:hAnsi="Arial" w:cs="Baskerville Old Face"/>
                <w:sz w:val="20"/>
                <w:szCs w:val="20"/>
              </w:rPr>
            </w:pPr>
          </w:p>
        </w:tc>
        <w:tc>
          <w:tcPr>
            <w:tcW w:w="3777" w:type="dxa"/>
            <w:tcBorders>
              <w:top w:val="single" w:sz="7" w:space="0" w:color="000000"/>
              <w:left w:val="single" w:sz="7" w:space="0" w:color="000000"/>
              <w:bottom w:val="double" w:sz="7" w:space="0" w:color="000000"/>
              <w:right w:val="double" w:sz="7" w:space="0" w:color="000000"/>
            </w:tcBorders>
          </w:tcPr>
          <w:p w14:paraId="23CEA437" w14:textId="77777777" w:rsidR="000E716B" w:rsidRPr="00191402" w:rsidRDefault="000E716B">
            <w:pPr>
              <w:spacing w:line="163" w:lineRule="exact"/>
              <w:rPr>
                <w:rFonts w:ascii="Arial" w:hAnsi="Arial" w:cs="Baskerville Old Face"/>
                <w:sz w:val="20"/>
                <w:szCs w:val="20"/>
              </w:rPr>
            </w:pPr>
          </w:p>
          <w:p w14:paraId="497E8C6D" w14:textId="77777777" w:rsidR="000E716B" w:rsidRPr="00191402" w:rsidRDefault="007B01E3">
            <w:pPr>
              <w:tabs>
                <w:tab w:val="left" w:pos="650"/>
                <w:tab w:val="left" w:pos="1120"/>
                <w:tab w:val="left" w:pos="1455"/>
                <w:tab w:val="left" w:pos="2404"/>
              </w:tabs>
              <w:spacing w:after="58"/>
              <w:rPr>
                <w:rFonts w:ascii="Arial" w:hAnsi="Arial" w:cs="Baskerville Old Face"/>
                <w:sz w:val="20"/>
                <w:szCs w:val="20"/>
              </w:rPr>
            </w:pPr>
            <w:r>
              <w:rPr>
                <w:rFonts w:ascii="Arial" w:hAnsi="Arial" w:cs="Baskerville Old Face"/>
                <w:sz w:val="20"/>
                <w:szCs w:val="20"/>
              </w:rPr>
              <w:t xml:space="preserve">  </w:t>
            </w:r>
          </w:p>
        </w:tc>
      </w:tr>
    </w:tbl>
    <w:p w14:paraId="5D922E91" w14:textId="77777777" w:rsidR="000E716B" w:rsidRDefault="000E716B">
      <w:pPr>
        <w:tabs>
          <w:tab w:val="left" w:pos="650"/>
          <w:tab w:val="left" w:pos="1120"/>
          <w:tab w:val="left" w:pos="1455"/>
          <w:tab w:val="left" w:pos="2404"/>
        </w:tabs>
        <w:ind w:firstLine="2404"/>
        <w:jc w:val="both"/>
        <w:rPr>
          <w:rFonts w:ascii="Arial" w:hAnsi="Arial" w:cs="Baskerville Old Face"/>
          <w:sz w:val="20"/>
          <w:szCs w:val="20"/>
        </w:rPr>
      </w:pPr>
    </w:p>
    <w:p w14:paraId="4C1161BE" w14:textId="77777777" w:rsidR="003F679B" w:rsidRDefault="003F679B">
      <w:pPr>
        <w:tabs>
          <w:tab w:val="left" w:pos="650"/>
          <w:tab w:val="left" w:pos="1120"/>
          <w:tab w:val="left" w:pos="1455"/>
          <w:tab w:val="left" w:pos="2404"/>
        </w:tabs>
        <w:ind w:firstLine="2404"/>
        <w:jc w:val="both"/>
        <w:rPr>
          <w:rFonts w:ascii="Arial" w:hAnsi="Arial" w:cs="Baskerville Old Face"/>
          <w:b/>
          <w:sz w:val="20"/>
          <w:szCs w:val="20"/>
        </w:rPr>
      </w:pPr>
    </w:p>
    <w:p w14:paraId="51DF9388" w14:textId="77777777" w:rsidR="003F679B" w:rsidRDefault="003F679B">
      <w:pPr>
        <w:tabs>
          <w:tab w:val="left" w:pos="650"/>
          <w:tab w:val="left" w:pos="1120"/>
          <w:tab w:val="left" w:pos="1455"/>
          <w:tab w:val="left" w:pos="2404"/>
        </w:tabs>
        <w:ind w:firstLine="2404"/>
        <w:jc w:val="both"/>
        <w:rPr>
          <w:rFonts w:ascii="Arial" w:hAnsi="Arial" w:cs="Baskerville Old Face"/>
          <w:b/>
          <w:sz w:val="20"/>
          <w:szCs w:val="20"/>
        </w:rPr>
      </w:pPr>
    </w:p>
    <w:p w14:paraId="092BBCA0" w14:textId="77777777" w:rsidR="003F679B" w:rsidRDefault="003F679B">
      <w:pPr>
        <w:tabs>
          <w:tab w:val="left" w:pos="650"/>
          <w:tab w:val="left" w:pos="1120"/>
          <w:tab w:val="left" w:pos="1455"/>
          <w:tab w:val="left" w:pos="2404"/>
        </w:tabs>
        <w:ind w:firstLine="2404"/>
        <w:jc w:val="both"/>
        <w:rPr>
          <w:rFonts w:ascii="Arial" w:hAnsi="Arial" w:cs="Baskerville Old Face"/>
          <w:b/>
          <w:sz w:val="20"/>
          <w:szCs w:val="20"/>
        </w:rPr>
      </w:pPr>
    </w:p>
    <w:p w14:paraId="6DEFEF09"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28B20CDB"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51A3E647"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17C61EE4"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269BD64A"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437896F8"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044489E1"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546A31C9" w14:textId="77777777" w:rsidR="00C378D0" w:rsidRDefault="00C378D0">
      <w:pPr>
        <w:tabs>
          <w:tab w:val="left" w:pos="650"/>
          <w:tab w:val="left" w:pos="1120"/>
          <w:tab w:val="left" w:pos="1455"/>
          <w:tab w:val="left" w:pos="2404"/>
        </w:tabs>
        <w:ind w:firstLine="2404"/>
        <w:jc w:val="both"/>
        <w:rPr>
          <w:rFonts w:ascii="Arial" w:hAnsi="Arial" w:cs="Baskerville Old Face"/>
          <w:b/>
          <w:sz w:val="20"/>
          <w:szCs w:val="20"/>
        </w:rPr>
      </w:pPr>
    </w:p>
    <w:p w14:paraId="0904DCF1" w14:textId="77777777" w:rsidR="003F679B" w:rsidRDefault="003F679B">
      <w:pPr>
        <w:tabs>
          <w:tab w:val="left" w:pos="650"/>
          <w:tab w:val="left" w:pos="1120"/>
          <w:tab w:val="left" w:pos="1455"/>
          <w:tab w:val="left" w:pos="2404"/>
        </w:tabs>
        <w:ind w:firstLine="2404"/>
        <w:jc w:val="both"/>
        <w:rPr>
          <w:rFonts w:ascii="Arial" w:hAnsi="Arial" w:cs="Baskerville Old Face"/>
          <w:b/>
          <w:sz w:val="20"/>
          <w:szCs w:val="20"/>
        </w:rPr>
      </w:pPr>
    </w:p>
    <w:p w14:paraId="1A9CB2C4" w14:textId="77777777" w:rsidR="003F679B" w:rsidRDefault="003F679B">
      <w:pPr>
        <w:tabs>
          <w:tab w:val="left" w:pos="650"/>
          <w:tab w:val="left" w:pos="1120"/>
          <w:tab w:val="left" w:pos="1455"/>
          <w:tab w:val="left" w:pos="2404"/>
        </w:tabs>
        <w:ind w:firstLine="2404"/>
        <w:jc w:val="both"/>
        <w:rPr>
          <w:rFonts w:ascii="Arial" w:hAnsi="Arial" w:cs="Baskerville Old Face"/>
          <w:b/>
          <w:sz w:val="20"/>
          <w:szCs w:val="20"/>
        </w:rPr>
      </w:pPr>
    </w:p>
    <w:p w14:paraId="0882B8F0" w14:textId="77777777" w:rsidR="003F679B" w:rsidRDefault="003F679B">
      <w:pPr>
        <w:tabs>
          <w:tab w:val="left" w:pos="650"/>
          <w:tab w:val="left" w:pos="1120"/>
          <w:tab w:val="left" w:pos="1455"/>
          <w:tab w:val="left" w:pos="2404"/>
        </w:tabs>
        <w:ind w:firstLine="2404"/>
        <w:jc w:val="both"/>
        <w:rPr>
          <w:rFonts w:ascii="Arial" w:hAnsi="Arial" w:cs="Baskerville Old Face"/>
          <w:b/>
          <w:sz w:val="20"/>
          <w:szCs w:val="20"/>
        </w:rPr>
      </w:pPr>
    </w:p>
    <w:p w14:paraId="19FD775A" w14:textId="77777777" w:rsidR="00081A35" w:rsidRDefault="004420AC">
      <w:pPr>
        <w:tabs>
          <w:tab w:val="left" w:pos="650"/>
          <w:tab w:val="left" w:pos="1120"/>
          <w:tab w:val="left" w:pos="1455"/>
          <w:tab w:val="left" w:pos="2404"/>
        </w:tabs>
        <w:ind w:firstLine="2404"/>
        <w:jc w:val="both"/>
        <w:rPr>
          <w:rFonts w:ascii="Arial" w:hAnsi="Arial" w:cs="Baskerville Old Face"/>
          <w:b/>
          <w:sz w:val="20"/>
          <w:szCs w:val="20"/>
        </w:rPr>
      </w:pPr>
      <w:r>
        <w:rPr>
          <w:rFonts w:ascii="Arial" w:hAnsi="Arial" w:cs="Baskerville Old Face"/>
          <w:b/>
          <w:sz w:val="20"/>
          <w:szCs w:val="20"/>
        </w:rPr>
        <w:t xml:space="preserve">Nursing </w:t>
      </w:r>
      <w:r w:rsidR="00FD4A40" w:rsidRPr="00FD4A40">
        <w:rPr>
          <w:rFonts w:ascii="Arial" w:hAnsi="Arial" w:cs="Baskerville Old Face"/>
          <w:b/>
          <w:sz w:val="20"/>
          <w:szCs w:val="20"/>
        </w:rPr>
        <w:t>Faculty Interviewed:</w:t>
      </w:r>
    </w:p>
    <w:p w14:paraId="2BD878F6" w14:textId="77777777" w:rsidR="00BC24EF" w:rsidRDefault="00BC24EF">
      <w:pPr>
        <w:tabs>
          <w:tab w:val="left" w:pos="650"/>
          <w:tab w:val="left" w:pos="1120"/>
          <w:tab w:val="left" w:pos="1455"/>
          <w:tab w:val="left" w:pos="2404"/>
        </w:tabs>
        <w:ind w:firstLine="2404"/>
        <w:jc w:val="both"/>
        <w:rPr>
          <w:rFonts w:ascii="Arial" w:hAnsi="Arial" w:cs="Baskerville Old Face"/>
          <w:b/>
          <w:sz w:val="20"/>
          <w:szCs w:val="20"/>
        </w:rPr>
      </w:pPr>
    </w:p>
    <w:p w14:paraId="2AA530DD"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1E504A4E"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093F58C6" w14:textId="77777777" w:rsidR="00BC24EF" w:rsidRDefault="00BC24EF" w:rsidP="00BC24EF">
      <w:pPr>
        <w:tabs>
          <w:tab w:val="left" w:pos="650"/>
          <w:tab w:val="left" w:pos="1120"/>
          <w:tab w:val="left" w:pos="1455"/>
          <w:tab w:val="left" w:pos="2404"/>
        </w:tabs>
        <w:ind w:firstLine="2404"/>
        <w:jc w:val="both"/>
        <w:rPr>
          <w:rFonts w:ascii="Arial" w:hAnsi="Arial" w:cs="Baskerville Old Face"/>
          <w:b/>
          <w:sz w:val="20"/>
          <w:szCs w:val="20"/>
        </w:rPr>
      </w:pPr>
    </w:p>
    <w:p w14:paraId="5E3D4D83" w14:textId="77777777" w:rsidR="00BC24EF" w:rsidRDefault="00BC24EF" w:rsidP="00BC24EF">
      <w:pPr>
        <w:tabs>
          <w:tab w:val="left" w:pos="650"/>
          <w:tab w:val="left" w:pos="1120"/>
          <w:tab w:val="left" w:pos="1455"/>
          <w:tab w:val="left" w:pos="2404"/>
        </w:tabs>
        <w:ind w:firstLine="2404"/>
        <w:jc w:val="both"/>
        <w:rPr>
          <w:rFonts w:ascii="Arial" w:hAnsi="Arial" w:cs="Baskerville Old Face"/>
          <w:b/>
          <w:sz w:val="20"/>
          <w:szCs w:val="20"/>
        </w:rPr>
      </w:pPr>
      <w:r w:rsidRPr="00BC24EF">
        <w:rPr>
          <w:rFonts w:ascii="Arial" w:hAnsi="Arial" w:cs="Baskerville Old Face"/>
          <w:b/>
          <w:sz w:val="20"/>
          <w:szCs w:val="20"/>
        </w:rPr>
        <w:t>Students Interviewed:</w:t>
      </w:r>
    </w:p>
    <w:p w14:paraId="70D39385" w14:textId="77777777" w:rsidR="00BC24EF" w:rsidRPr="00BC24EF" w:rsidRDefault="00BC24EF" w:rsidP="00BC24EF">
      <w:pPr>
        <w:tabs>
          <w:tab w:val="left" w:pos="650"/>
          <w:tab w:val="left" w:pos="1120"/>
          <w:tab w:val="left" w:pos="1455"/>
          <w:tab w:val="left" w:pos="2404"/>
        </w:tabs>
        <w:ind w:firstLine="2404"/>
        <w:jc w:val="both"/>
        <w:rPr>
          <w:rFonts w:ascii="Arial" w:hAnsi="Arial" w:cs="Baskerville Old Face"/>
          <w:b/>
          <w:sz w:val="20"/>
          <w:szCs w:val="20"/>
        </w:rPr>
      </w:pPr>
    </w:p>
    <w:p w14:paraId="7FCF5BF5"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5107D5F1" w14:textId="77777777" w:rsidR="00CA28A2" w:rsidRDefault="00CA28A2">
      <w:pPr>
        <w:tabs>
          <w:tab w:val="left" w:pos="650"/>
          <w:tab w:val="left" w:pos="1120"/>
          <w:tab w:val="left" w:pos="1455"/>
          <w:tab w:val="left" w:pos="2404"/>
        </w:tabs>
        <w:ind w:firstLine="2404"/>
        <w:jc w:val="both"/>
        <w:rPr>
          <w:rFonts w:ascii="Arial" w:hAnsi="Arial" w:cs="Baskerville Old Face"/>
          <w:sz w:val="20"/>
          <w:szCs w:val="20"/>
        </w:rPr>
      </w:pPr>
    </w:p>
    <w:p w14:paraId="34A755D8" w14:textId="77777777" w:rsidR="00CA28A2" w:rsidRDefault="00CA28A2" w:rsidP="00CA28A2">
      <w:pPr>
        <w:tabs>
          <w:tab w:val="left" w:pos="650"/>
          <w:tab w:val="left" w:pos="1120"/>
          <w:tab w:val="left" w:pos="1455"/>
          <w:tab w:val="left" w:pos="2404"/>
        </w:tabs>
        <w:ind w:firstLine="2404"/>
        <w:jc w:val="both"/>
        <w:rPr>
          <w:rFonts w:ascii="Arial" w:hAnsi="Arial" w:cs="Baskerville Old Face"/>
          <w:b/>
          <w:sz w:val="20"/>
          <w:szCs w:val="20"/>
        </w:rPr>
      </w:pPr>
      <w:r w:rsidRPr="00DB2CA5">
        <w:rPr>
          <w:rFonts w:ascii="Arial" w:hAnsi="Arial" w:cs="Baskerville Old Face"/>
          <w:b/>
          <w:sz w:val="20"/>
          <w:szCs w:val="20"/>
        </w:rPr>
        <w:t>Administration</w:t>
      </w:r>
      <w:r>
        <w:rPr>
          <w:rFonts w:ascii="Arial" w:hAnsi="Arial" w:cs="Baskerville Old Face"/>
          <w:b/>
          <w:sz w:val="20"/>
          <w:szCs w:val="20"/>
        </w:rPr>
        <w:t xml:space="preserve"> Interviewed</w:t>
      </w:r>
      <w:r w:rsidRPr="00DB2CA5">
        <w:rPr>
          <w:rFonts w:ascii="Arial" w:hAnsi="Arial" w:cs="Baskerville Old Face"/>
          <w:b/>
          <w:sz w:val="20"/>
          <w:szCs w:val="20"/>
        </w:rPr>
        <w:t>:</w:t>
      </w:r>
    </w:p>
    <w:p w14:paraId="12950A66" w14:textId="77777777" w:rsidR="00BC24EF" w:rsidRDefault="00BC24EF" w:rsidP="00CA28A2">
      <w:pPr>
        <w:tabs>
          <w:tab w:val="left" w:pos="650"/>
          <w:tab w:val="left" w:pos="1120"/>
          <w:tab w:val="left" w:pos="1455"/>
          <w:tab w:val="left" w:pos="2404"/>
        </w:tabs>
        <w:ind w:firstLine="2404"/>
        <w:jc w:val="both"/>
        <w:rPr>
          <w:rFonts w:ascii="Arial" w:hAnsi="Arial" w:cs="Baskerville Old Face"/>
          <w:b/>
          <w:sz w:val="20"/>
          <w:szCs w:val="20"/>
        </w:rPr>
      </w:pPr>
    </w:p>
    <w:p w14:paraId="7ABCB71B" w14:textId="77777777" w:rsidR="00BC24EF" w:rsidRDefault="00BC24EF" w:rsidP="00CA28A2">
      <w:pPr>
        <w:tabs>
          <w:tab w:val="left" w:pos="650"/>
          <w:tab w:val="left" w:pos="1120"/>
          <w:tab w:val="left" w:pos="1455"/>
          <w:tab w:val="left" w:pos="2404"/>
        </w:tabs>
        <w:ind w:firstLine="2404"/>
        <w:jc w:val="both"/>
        <w:rPr>
          <w:rFonts w:ascii="Arial" w:hAnsi="Arial" w:cs="Baskerville Old Face"/>
          <w:b/>
          <w:sz w:val="20"/>
          <w:szCs w:val="20"/>
        </w:rPr>
      </w:pPr>
    </w:p>
    <w:p w14:paraId="34C96EA9" w14:textId="77777777" w:rsidR="008E5ACD" w:rsidRDefault="008E5ACD" w:rsidP="00CA28A2">
      <w:pPr>
        <w:tabs>
          <w:tab w:val="left" w:pos="650"/>
          <w:tab w:val="left" w:pos="1120"/>
          <w:tab w:val="left" w:pos="1455"/>
          <w:tab w:val="left" w:pos="2404"/>
        </w:tabs>
        <w:ind w:firstLine="2404"/>
        <w:jc w:val="both"/>
        <w:rPr>
          <w:rFonts w:ascii="Arial" w:hAnsi="Arial" w:cs="Baskerville Old Face"/>
          <w:b/>
          <w:sz w:val="20"/>
          <w:szCs w:val="20"/>
        </w:rPr>
      </w:pPr>
    </w:p>
    <w:p w14:paraId="2EA719F2" w14:textId="77777777" w:rsidR="008E5ACD" w:rsidRDefault="008E5ACD" w:rsidP="00CA28A2">
      <w:pPr>
        <w:tabs>
          <w:tab w:val="left" w:pos="650"/>
          <w:tab w:val="left" w:pos="1120"/>
          <w:tab w:val="left" w:pos="1455"/>
          <w:tab w:val="left" w:pos="2404"/>
        </w:tabs>
        <w:ind w:firstLine="2404"/>
        <w:jc w:val="both"/>
        <w:rPr>
          <w:rFonts w:ascii="Arial" w:hAnsi="Arial" w:cs="Baskerville Old Face"/>
          <w:b/>
          <w:sz w:val="20"/>
          <w:szCs w:val="20"/>
        </w:rPr>
      </w:pPr>
    </w:p>
    <w:p w14:paraId="5B9B1681" w14:textId="77777777" w:rsidR="004420AC" w:rsidRDefault="004420AC">
      <w:pPr>
        <w:tabs>
          <w:tab w:val="left" w:pos="650"/>
          <w:tab w:val="left" w:pos="1120"/>
          <w:tab w:val="left" w:pos="1455"/>
          <w:tab w:val="left" w:pos="2404"/>
        </w:tabs>
        <w:ind w:firstLine="2404"/>
        <w:jc w:val="both"/>
        <w:rPr>
          <w:rFonts w:ascii="Arial" w:hAnsi="Arial" w:cs="Baskerville Old Face"/>
          <w:b/>
          <w:sz w:val="20"/>
          <w:szCs w:val="20"/>
        </w:rPr>
      </w:pPr>
      <w:r>
        <w:rPr>
          <w:rFonts w:ascii="Arial" w:hAnsi="Arial" w:cs="Baskerville Old Face"/>
          <w:b/>
          <w:sz w:val="20"/>
          <w:szCs w:val="20"/>
        </w:rPr>
        <w:t xml:space="preserve">Support </w:t>
      </w:r>
      <w:r w:rsidRPr="00FD4A40">
        <w:rPr>
          <w:rFonts w:ascii="Arial" w:hAnsi="Arial" w:cs="Baskerville Old Face"/>
          <w:b/>
          <w:sz w:val="20"/>
          <w:szCs w:val="20"/>
        </w:rPr>
        <w:t>Faculty Interviewed:</w:t>
      </w:r>
    </w:p>
    <w:p w14:paraId="67BB388A"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1474F2A2"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658CE4ED"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69373B27" w14:textId="77777777" w:rsidR="004C3C91" w:rsidRDefault="004C3C91">
      <w:pPr>
        <w:tabs>
          <w:tab w:val="left" w:pos="650"/>
          <w:tab w:val="left" w:pos="1120"/>
          <w:tab w:val="left" w:pos="1455"/>
          <w:tab w:val="left" w:pos="2404"/>
        </w:tabs>
        <w:ind w:firstLine="2404"/>
        <w:jc w:val="both"/>
        <w:rPr>
          <w:rFonts w:ascii="Arial" w:hAnsi="Arial" w:cs="Baskerville Old Face"/>
          <w:b/>
          <w:sz w:val="20"/>
          <w:szCs w:val="20"/>
        </w:rPr>
      </w:pPr>
      <w:r>
        <w:rPr>
          <w:rFonts w:ascii="Arial" w:hAnsi="Arial" w:cs="Baskerville Old Face"/>
          <w:b/>
          <w:sz w:val="20"/>
          <w:szCs w:val="20"/>
        </w:rPr>
        <w:t>Library Representative</w:t>
      </w:r>
      <w:r w:rsidR="00DB37FD">
        <w:rPr>
          <w:rFonts w:ascii="Arial" w:hAnsi="Arial" w:cs="Baskerville Old Face"/>
          <w:b/>
          <w:sz w:val="20"/>
          <w:szCs w:val="20"/>
        </w:rPr>
        <w:t xml:space="preserve"> Interviewed</w:t>
      </w:r>
      <w:r>
        <w:rPr>
          <w:rFonts w:ascii="Arial" w:hAnsi="Arial" w:cs="Baskerville Old Face"/>
          <w:b/>
          <w:sz w:val="20"/>
          <w:szCs w:val="20"/>
        </w:rPr>
        <w:t>:</w:t>
      </w:r>
    </w:p>
    <w:p w14:paraId="06E525F5" w14:textId="77777777" w:rsidR="00DB37FD" w:rsidRDefault="00DB37FD">
      <w:pPr>
        <w:tabs>
          <w:tab w:val="left" w:pos="650"/>
          <w:tab w:val="left" w:pos="1120"/>
          <w:tab w:val="left" w:pos="1455"/>
          <w:tab w:val="left" w:pos="2404"/>
        </w:tabs>
        <w:ind w:firstLine="2404"/>
        <w:jc w:val="both"/>
        <w:rPr>
          <w:rFonts w:ascii="Arial" w:hAnsi="Arial" w:cs="Baskerville Old Face"/>
          <w:b/>
          <w:sz w:val="20"/>
          <w:szCs w:val="20"/>
        </w:rPr>
      </w:pPr>
    </w:p>
    <w:p w14:paraId="1FEDD2DD" w14:textId="77777777" w:rsidR="00DB37FD" w:rsidRDefault="00DB37FD">
      <w:pPr>
        <w:tabs>
          <w:tab w:val="left" w:pos="650"/>
          <w:tab w:val="left" w:pos="1120"/>
          <w:tab w:val="left" w:pos="1455"/>
          <w:tab w:val="left" w:pos="2404"/>
        </w:tabs>
        <w:ind w:firstLine="2404"/>
        <w:jc w:val="both"/>
        <w:rPr>
          <w:rFonts w:ascii="Arial" w:hAnsi="Arial" w:cs="Baskerville Old Face"/>
          <w:b/>
          <w:sz w:val="20"/>
          <w:szCs w:val="20"/>
        </w:rPr>
      </w:pPr>
    </w:p>
    <w:p w14:paraId="01BF3E3B" w14:textId="77777777" w:rsidR="00DB37FD" w:rsidRDefault="00DB37FD">
      <w:pPr>
        <w:tabs>
          <w:tab w:val="left" w:pos="650"/>
          <w:tab w:val="left" w:pos="1120"/>
          <w:tab w:val="left" w:pos="1455"/>
          <w:tab w:val="left" w:pos="2404"/>
        </w:tabs>
        <w:ind w:firstLine="2404"/>
        <w:jc w:val="both"/>
        <w:rPr>
          <w:rFonts w:ascii="Arial" w:hAnsi="Arial" w:cs="Baskerville Old Face"/>
          <w:b/>
          <w:sz w:val="20"/>
          <w:szCs w:val="20"/>
        </w:rPr>
      </w:pPr>
    </w:p>
    <w:p w14:paraId="20C31E06" w14:textId="77777777" w:rsidR="00DB37FD" w:rsidRDefault="00DB37FD">
      <w:pPr>
        <w:tabs>
          <w:tab w:val="left" w:pos="650"/>
          <w:tab w:val="left" w:pos="1120"/>
          <w:tab w:val="left" w:pos="1455"/>
          <w:tab w:val="left" w:pos="2404"/>
        </w:tabs>
        <w:ind w:firstLine="2404"/>
        <w:jc w:val="both"/>
        <w:rPr>
          <w:rFonts w:ascii="Arial" w:hAnsi="Arial" w:cs="Baskerville Old Face"/>
          <w:b/>
          <w:sz w:val="20"/>
          <w:szCs w:val="20"/>
        </w:rPr>
      </w:pPr>
      <w:r>
        <w:rPr>
          <w:rFonts w:ascii="Arial" w:hAnsi="Arial" w:cs="Baskerville Old Face"/>
          <w:b/>
          <w:sz w:val="20"/>
          <w:szCs w:val="20"/>
        </w:rPr>
        <w:t>Information Technology Staff Interviewed:</w:t>
      </w:r>
    </w:p>
    <w:p w14:paraId="786395AF" w14:textId="77777777" w:rsidR="008E5ACD" w:rsidRDefault="008E5ACD">
      <w:pPr>
        <w:tabs>
          <w:tab w:val="left" w:pos="650"/>
          <w:tab w:val="left" w:pos="1120"/>
          <w:tab w:val="left" w:pos="1455"/>
          <w:tab w:val="left" w:pos="2404"/>
        </w:tabs>
        <w:ind w:firstLine="2404"/>
        <w:jc w:val="both"/>
        <w:rPr>
          <w:rFonts w:ascii="Arial" w:hAnsi="Arial" w:cs="Baskerville Old Face"/>
          <w:b/>
          <w:sz w:val="20"/>
          <w:szCs w:val="20"/>
        </w:rPr>
      </w:pPr>
    </w:p>
    <w:p w14:paraId="1F7252B0" w14:textId="77777777" w:rsidR="008E5ACD" w:rsidRDefault="008E5ACD">
      <w:pPr>
        <w:tabs>
          <w:tab w:val="left" w:pos="650"/>
          <w:tab w:val="left" w:pos="1120"/>
          <w:tab w:val="left" w:pos="1455"/>
          <w:tab w:val="left" w:pos="2404"/>
        </w:tabs>
        <w:ind w:firstLine="2404"/>
        <w:jc w:val="both"/>
        <w:rPr>
          <w:rFonts w:ascii="Arial" w:hAnsi="Arial" w:cs="Baskerville Old Face"/>
          <w:sz w:val="20"/>
          <w:szCs w:val="20"/>
        </w:rPr>
      </w:pPr>
    </w:p>
    <w:p w14:paraId="7FDAE401" w14:textId="77777777" w:rsidR="00E355D7" w:rsidRDefault="00E355D7" w:rsidP="00081A35">
      <w:pPr>
        <w:tabs>
          <w:tab w:val="left" w:pos="650"/>
          <w:tab w:val="left" w:pos="1120"/>
          <w:tab w:val="left" w:pos="1455"/>
          <w:tab w:val="left" w:pos="2404"/>
        </w:tabs>
        <w:ind w:firstLine="2404"/>
        <w:jc w:val="both"/>
        <w:rPr>
          <w:rFonts w:ascii="Arial" w:hAnsi="Arial" w:cs="Baskerville Old Face"/>
          <w:b/>
          <w:sz w:val="20"/>
          <w:szCs w:val="20"/>
        </w:rPr>
      </w:pPr>
    </w:p>
    <w:p w14:paraId="0B69F1CD" w14:textId="77777777" w:rsidR="00707A7B" w:rsidRDefault="00707A7B" w:rsidP="00081A35">
      <w:pPr>
        <w:tabs>
          <w:tab w:val="left" w:pos="650"/>
          <w:tab w:val="left" w:pos="1120"/>
          <w:tab w:val="left" w:pos="1455"/>
          <w:tab w:val="left" w:pos="2404"/>
        </w:tabs>
        <w:ind w:firstLine="2404"/>
        <w:jc w:val="both"/>
        <w:rPr>
          <w:rFonts w:ascii="Arial" w:hAnsi="Arial" w:cs="Baskerville Old Face"/>
          <w:b/>
          <w:sz w:val="20"/>
          <w:szCs w:val="20"/>
        </w:rPr>
      </w:pPr>
      <w:r>
        <w:rPr>
          <w:rFonts w:ascii="Arial" w:hAnsi="Arial" w:cs="Baskerville Old Face"/>
          <w:b/>
          <w:sz w:val="20"/>
          <w:szCs w:val="20"/>
        </w:rPr>
        <w:t>Clinical Agency Personnel</w:t>
      </w:r>
      <w:r w:rsidR="00DB37FD">
        <w:rPr>
          <w:rFonts w:ascii="Arial" w:hAnsi="Arial" w:cs="Baskerville Old Face"/>
          <w:b/>
          <w:sz w:val="20"/>
          <w:szCs w:val="20"/>
        </w:rPr>
        <w:t xml:space="preserve"> Interviewed</w:t>
      </w:r>
      <w:r>
        <w:rPr>
          <w:rFonts w:ascii="Arial" w:hAnsi="Arial" w:cs="Baskerville Old Face"/>
          <w:b/>
          <w:sz w:val="20"/>
          <w:szCs w:val="20"/>
        </w:rPr>
        <w:t>:</w:t>
      </w:r>
    </w:p>
    <w:p w14:paraId="7A6E0DA0" w14:textId="77777777" w:rsidR="008E5ACD" w:rsidRDefault="008E5ACD" w:rsidP="00081A35">
      <w:pPr>
        <w:tabs>
          <w:tab w:val="left" w:pos="650"/>
          <w:tab w:val="left" w:pos="1120"/>
          <w:tab w:val="left" w:pos="1455"/>
          <w:tab w:val="left" w:pos="2404"/>
        </w:tabs>
        <w:ind w:firstLine="2404"/>
        <w:jc w:val="both"/>
        <w:rPr>
          <w:rFonts w:ascii="Arial" w:hAnsi="Arial" w:cs="Baskerville Old Face"/>
          <w:b/>
          <w:sz w:val="20"/>
          <w:szCs w:val="20"/>
        </w:rPr>
      </w:pPr>
    </w:p>
    <w:p w14:paraId="6B0DB041" w14:textId="77777777" w:rsidR="008E5ACD" w:rsidRDefault="008E5ACD" w:rsidP="00081A35">
      <w:pPr>
        <w:tabs>
          <w:tab w:val="left" w:pos="650"/>
          <w:tab w:val="left" w:pos="1120"/>
          <w:tab w:val="left" w:pos="1455"/>
          <w:tab w:val="left" w:pos="2404"/>
        </w:tabs>
        <w:ind w:firstLine="2404"/>
        <w:jc w:val="both"/>
        <w:rPr>
          <w:rFonts w:ascii="Arial" w:hAnsi="Arial" w:cs="Baskerville Old Face"/>
          <w:sz w:val="20"/>
          <w:szCs w:val="20"/>
        </w:rPr>
      </w:pPr>
    </w:p>
    <w:p w14:paraId="072F94A5" w14:textId="77777777" w:rsidR="00BC24EF" w:rsidRDefault="00BC24EF" w:rsidP="00081A35">
      <w:pPr>
        <w:tabs>
          <w:tab w:val="left" w:pos="650"/>
          <w:tab w:val="left" w:pos="1120"/>
          <w:tab w:val="left" w:pos="1455"/>
          <w:tab w:val="left" w:pos="2404"/>
        </w:tabs>
        <w:ind w:firstLine="2404"/>
        <w:jc w:val="both"/>
        <w:rPr>
          <w:rFonts w:ascii="Arial" w:hAnsi="Arial" w:cs="Baskerville Old Face"/>
          <w:sz w:val="20"/>
          <w:szCs w:val="20"/>
        </w:rPr>
      </w:pPr>
      <w:bookmarkStart w:id="0" w:name="_GoBack"/>
      <w:bookmarkEnd w:id="0"/>
    </w:p>
    <w:sectPr w:rsidR="00BC24EF" w:rsidSect="000E716B">
      <w:type w:val="continuous"/>
      <w:pgSz w:w="15840" w:h="12240" w:orient="landscape"/>
      <w:pgMar w:top="360" w:right="720" w:bottom="417" w:left="720" w:header="360" w:footer="4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A566" w14:textId="77777777" w:rsidR="00C76D89" w:rsidRDefault="00C76D89">
      <w:r>
        <w:separator/>
      </w:r>
    </w:p>
  </w:endnote>
  <w:endnote w:type="continuationSeparator" w:id="0">
    <w:p w14:paraId="0ECB4E35" w14:textId="77777777" w:rsidR="00C76D89" w:rsidRDefault="00C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7E95" w14:textId="77777777" w:rsidR="00B500CA" w:rsidRDefault="00B5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A3" w14:textId="77777777" w:rsidR="00B500CA" w:rsidRDefault="00B50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E26A" w14:textId="77777777" w:rsidR="00B500CA" w:rsidRDefault="00B5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9C0A" w14:textId="77777777" w:rsidR="00C76D89" w:rsidRDefault="00C76D89">
      <w:r>
        <w:separator/>
      </w:r>
    </w:p>
  </w:footnote>
  <w:footnote w:type="continuationSeparator" w:id="0">
    <w:p w14:paraId="6CAC7F23" w14:textId="77777777" w:rsidR="00C76D89" w:rsidRDefault="00C7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7E18" w14:textId="77777777" w:rsidR="00B500CA" w:rsidRDefault="00B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1B73" w14:textId="77777777" w:rsidR="00B500CA" w:rsidRDefault="00B50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407A" w14:textId="77777777" w:rsidR="00B500CA" w:rsidRDefault="00B50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716B"/>
    <w:rsid w:val="000222FC"/>
    <w:rsid w:val="000254FB"/>
    <w:rsid w:val="00026058"/>
    <w:rsid w:val="00031FA7"/>
    <w:rsid w:val="00046A82"/>
    <w:rsid w:val="00050127"/>
    <w:rsid w:val="00053130"/>
    <w:rsid w:val="00056479"/>
    <w:rsid w:val="0006072F"/>
    <w:rsid w:val="000647D1"/>
    <w:rsid w:val="0006550F"/>
    <w:rsid w:val="00081A35"/>
    <w:rsid w:val="000B6D13"/>
    <w:rsid w:val="000C1E8C"/>
    <w:rsid w:val="000C3DFE"/>
    <w:rsid w:val="000E716B"/>
    <w:rsid w:val="000F0EB5"/>
    <w:rsid w:val="000F2B81"/>
    <w:rsid w:val="000F494D"/>
    <w:rsid w:val="0010343B"/>
    <w:rsid w:val="001058A7"/>
    <w:rsid w:val="001133A2"/>
    <w:rsid w:val="001701EE"/>
    <w:rsid w:val="00177D1D"/>
    <w:rsid w:val="00191402"/>
    <w:rsid w:val="001B1604"/>
    <w:rsid w:val="001B3775"/>
    <w:rsid w:val="001B4C0F"/>
    <w:rsid w:val="001C2DD2"/>
    <w:rsid w:val="001D3C8C"/>
    <w:rsid w:val="001F3C96"/>
    <w:rsid w:val="001F5043"/>
    <w:rsid w:val="00216ADB"/>
    <w:rsid w:val="00230497"/>
    <w:rsid w:val="00273C80"/>
    <w:rsid w:val="002A7C1A"/>
    <w:rsid w:val="002F0908"/>
    <w:rsid w:val="002F2438"/>
    <w:rsid w:val="003300B7"/>
    <w:rsid w:val="00335709"/>
    <w:rsid w:val="00344B5B"/>
    <w:rsid w:val="00377513"/>
    <w:rsid w:val="003D6DCC"/>
    <w:rsid w:val="003E5676"/>
    <w:rsid w:val="003F07CB"/>
    <w:rsid w:val="003F679B"/>
    <w:rsid w:val="004420AC"/>
    <w:rsid w:val="00466F25"/>
    <w:rsid w:val="004B419F"/>
    <w:rsid w:val="004C3C91"/>
    <w:rsid w:val="004D0588"/>
    <w:rsid w:val="00500D0C"/>
    <w:rsid w:val="00502E17"/>
    <w:rsid w:val="00506DE7"/>
    <w:rsid w:val="005237F3"/>
    <w:rsid w:val="005254FE"/>
    <w:rsid w:val="0055473E"/>
    <w:rsid w:val="005745BC"/>
    <w:rsid w:val="00590A38"/>
    <w:rsid w:val="005A7CE5"/>
    <w:rsid w:val="0061694A"/>
    <w:rsid w:val="00616EDA"/>
    <w:rsid w:val="00647317"/>
    <w:rsid w:val="00657A5D"/>
    <w:rsid w:val="006672A8"/>
    <w:rsid w:val="0067233C"/>
    <w:rsid w:val="0067686A"/>
    <w:rsid w:val="00685B35"/>
    <w:rsid w:val="00693028"/>
    <w:rsid w:val="006C5CBE"/>
    <w:rsid w:val="006E2FBB"/>
    <w:rsid w:val="00707A7B"/>
    <w:rsid w:val="00742983"/>
    <w:rsid w:val="00745616"/>
    <w:rsid w:val="00750C93"/>
    <w:rsid w:val="007B01E3"/>
    <w:rsid w:val="007C1818"/>
    <w:rsid w:val="007E75EB"/>
    <w:rsid w:val="00801166"/>
    <w:rsid w:val="00810A1F"/>
    <w:rsid w:val="008126E7"/>
    <w:rsid w:val="008572EA"/>
    <w:rsid w:val="00897059"/>
    <w:rsid w:val="00897128"/>
    <w:rsid w:val="008972FD"/>
    <w:rsid w:val="008A3478"/>
    <w:rsid w:val="008B24CD"/>
    <w:rsid w:val="008E3742"/>
    <w:rsid w:val="008E5ACD"/>
    <w:rsid w:val="008E6583"/>
    <w:rsid w:val="008E71CC"/>
    <w:rsid w:val="008F742A"/>
    <w:rsid w:val="00900C0D"/>
    <w:rsid w:val="009176EA"/>
    <w:rsid w:val="00920A86"/>
    <w:rsid w:val="00976A29"/>
    <w:rsid w:val="0098058F"/>
    <w:rsid w:val="00981224"/>
    <w:rsid w:val="009A37AF"/>
    <w:rsid w:val="009B59D9"/>
    <w:rsid w:val="009C109F"/>
    <w:rsid w:val="009C196E"/>
    <w:rsid w:val="009E310C"/>
    <w:rsid w:val="009E690B"/>
    <w:rsid w:val="009F1553"/>
    <w:rsid w:val="00A2553F"/>
    <w:rsid w:val="00A36F2A"/>
    <w:rsid w:val="00A504E9"/>
    <w:rsid w:val="00A561D2"/>
    <w:rsid w:val="00A60E64"/>
    <w:rsid w:val="00A955B6"/>
    <w:rsid w:val="00AA410C"/>
    <w:rsid w:val="00AE3AD2"/>
    <w:rsid w:val="00B500AC"/>
    <w:rsid w:val="00B500CA"/>
    <w:rsid w:val="00B55F86"/>
    <w:rsid w:val="00B663FB"/>
    <w:rsid w:val="00BC24EF"/>
    <w:rsid w:val="00BE6C67"/>
    <w:rsid w:val="00C11DCA"/>
    <w:rsid w:val="00C1758B"/>
    <w:rsid w:val="00C259DD"/>
    <w:rsid w:val="00C378D0"/>
    <w:rsid w:val="00C60B66"/>
    <w:rsid w:val="00C61D2F"/>
    <w:rsid w:val="00C76D89"/>
    <w:rsid w:val="00C825CF"/>
    <w:rsid w:val="00CA0FBB"/>
    <w:rsid w:val="00CA28A2"/>
    <w:rsid w:val="00CD683F"/>
    <w:rsid w:val="00CD68A7"/>
    <w:rsid w:val="00D178F3"/>
    <w:rsid w:val="00D407BF"/>
    <w:rsid w:val="00D52853"/>
    <w:rsid w:val="00D863EA"/>
    <w:rsid w:val="00DA327E"/>
    <w:rsid w:val="00DA3451"/>
    <w:rsid w:val="00DB2CA5"/>
    <w:rsid w:val="00DB37FD"/>
    <w:rsid w:val="00DC6D53"/>
    <w:rsid w:val="00DD67AA"/>
    <w:rsid w:val="00DE2C72"/>
    <w:rsid w:val="00DE3F63"/>
    <w:rsid w:val="00DE65A7"/>
    <w:rsid w:val="00E3295C"/>
    <w:rsid w:val="00E355D7"/>
    <w:rsid w:val="00E40FF3"/>
    <w:rsid w:val="00E412B0"/>
    <w:rsid w:val="00E94134"/>
    <w:rsid w:val="00EA0181"/>
    <w:rsid w:val="00EB4CA5"/>
    <w:rsid w:val="00EB50F3"/>
    <w:rsid w:val="00EB699A"/>
    <w:rsid w:val="00ED40D6"/>
    <w:rsid w:val="00EE6797"/>
    <w:rsid w:val="00EF05D7"/>
    <w:rsid w:val="00EF2859"/>
    <w:rsid w:val="00F13901"/>
    <w:rsid w:val="00F23EF5"/>
    <w:rsid w:val="00F33301"/>
    <w:rsid w:val="00F4656B"/>
    <w:rsid w:val="00F5258F"/>
    <w:rsid w:val="00F56F23"/>
    <w:rsid w:val="00F97F57"/>
    <w:rsid w:val="00FA6303"/>
    <w:rsid w:val="00FB6019"/>
    <w:rsid w:val="00FD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9E758EF"/>
  <w15:chartTrackingRefBased/>
  <w15:docId w15:val="{6DCAB107-7D0D-4196-98B9-8524A6F9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A3478"/>
    <w:pPr>
      <w:tabs>
        <w:tab w:val="center" w:pos="4320"/>
        <w:tab w:val="right" w:pos="8640"/>
      </w:tabs>
    </w:pPr>
  </w:style>
  <w:style w:type="paragraph" w:styleId="Footer">
    <w:name w:val="footer"/>
    <w:basedOn w:val="Normal"/>
    <w:rsid w:val="008A3478"/>
    <w:pPr>
      <w:tabs>
        <w:tab w:val="center" w:pos="4320"/>
        <w:tab w:val="right" w:pos="8640"/>
      </w:tabs>
    </w:pPr>
  </w:style>
  <w:style w:type="character" w:styleId="Strong">
    <w:name w:val="Strong"/>
    <w:qFormat/>
    <w:rsid w:val="006C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070FADE2927428DD554CBCE45E2FC" ma:contentTypeVersion="6" ma:contentTypeDescription="Create a new document." ma:contentTypeScope="" ma:versionID="1edd457c822d3a63fcda1e69affeacab">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819E8-384D-491A-B801-6C5EA05E1E37}"/>
</file>

<file path=customXml/itemProps2.xml><?xml version="1.0" encoding="utf-8"?>
<ds:datastoreItem xmlns:ds="http://schemas.openxmlformats.org/officeDocument/2006/customXml" ds:itemID="{A2D5A21E-442E-47D4-869B-57D529E2806D}"/>
</file>

<file path=customXml/itemProps3.xml><?xml version="1.0" encoding="utf-8"?>
<ds:datastoreItem xmlns:ds="http://schemas.openxmlformats.org/officeDocument/2006/customXml" ds:itemID="{4F4A0FB3-E82B-4A55-896B-2F9E3CBA939D}"/>
</file>

<file path=docProps/app.xml><?xml version="1.0" encoding="utf-8"?>
<Properties xmlns="http://schemas.openxmlformats.org/officeDocument/2006/extended-properties" xmlns:vt="http://schemas.openxmlformats.org/officeDocument/2006/docPropsVTypes">
  <Template>Normal.dotm</Template>
  <TotalTime>1</TotalTime>
  <Pages>14</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WVNURSES</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WVNURSES</dc:creator>
  <cp:keywords/>
  <cp:lastModifiedBy>Lewis, Robin A</cp:lastModifiedBy>
  <cp:revision>2</cp:revision>
  <cp:lastPrinted>2018-05-10T13:41:00Z</cp:lastPrinted>
  <dcterms:created xsi:type="dcterms:W3CDTF">2018-05-10T13:42:00Z</dcterms:created>
  <dcterms:modified xsi:type="dcterms:W3CDTF">2018-05-10T13:42:00Z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0x010100639070FADE2927428DD554CBCE45E2FC</vt:lpwstr>
  </property>
</Properties>
</file>